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B17" w:rsidRDefault="00170888">
      <w:pPr>
        <w:spacing w:line="276" w:lineRule="auto"/>
        <w:jc w:val="center"/>
        <w:rPr>
          <w:b/>
          <w:sz w:val="22"/>
          <w:szCs w:val="22"/>
          <w:u w:val="single"/>
        </w:rPr>
      </w:pPr>
      <w:r>
        <w:rPr>
          <w:b/>
          <w:sz w:val="22"/>
          <w:szCs w:val="22"/>
          <w:u w:val="single"/>
        </w:rPr>
        <w:t>AVISO DE PRIVACIDAD INTEGRAL.</w:t>
      </w:r>
    </w:p>
    <w:p w:rsidR="005F2B17" w:rsidRDefault="00170888">
      <w:pPr>
        <w:spacing w:before="240" w:after="240"/>
        <w:jc w:val="center"/>
        <w:rPr>
          <w:b/>
        </w:rPr>
      </w:pPr>
      <w:r>
        <w:rPr>
          <w:b/>
        </w:rPr>
        <w:t>BECAS DE FORTALECIMIENTO DE PROYECTOS Y CORRESPONSABILIDAD EN LA MODALIDAD TRAYECTORIA JUVENIL, “PREMIO MUNICIPAL DE LAS JUVENTUDES DE LEÓN 2025”.</w:t>
      </w:r>
    </w:p>
    <w:p w:rsidR="005F2B17" w:rsidRDefault="005F2B17">
      <w:pPr>
        <w:spacing w:line="276" w:lineRule="auto"/>
        <w:jc w:val="center"/>
        <w:rPr>
          <w:b/>
          <w:sz w:val="22"/>
          <w:szCs w:val="22"/>
          <w:u w:val="single"/>
        </w:rPr>
      </w:pPr>
    </w:p>
    <w:p w:rsidR="005F2B17" w:rsidRDefault="00170888">
      <w:pPr>
        <w:numPr>
          <w:ilvl w:val="0"/>
          <w:numId w:val="6"/>
        </w:numPr>
        <w:pBdr>
          <w:top w:val="nil"/>
          <w:left w:val="nil"/>
          <w:bottom w:val="nil"/>
          <w:right w:val="nil"/>
          <w:between w:val="nil"/>
        </w:pBdr>
        <w:spacing w:line="276" w:lineRule="auto"/>
        <w:rPr>
          <w:b/>
          <w:color w:val="000000"/>
          <w:sz w:val="22"/>
          <w:szCs w:val="22"/>
          <w:u w:val="single"/>
        </w:rPr>
      </w:pPr>
      <w:r>
        <w:rPr>
          <w:b/>
          <w:color w:val="000000"/>
          <w:sz w:val="22"/>
          <w:szCs w:val="22"/>
        </w:rPr>
        <w:t>Denominación y domicilio del responsable:</w:t>
      </w:r>
    </w:p>
    <w:p w:rsidR="005F2B17" w:rsidRDefault="00170888">
      <w:pPr>
        <w:pBdr>
          <w:top w:val="nil"/>
          <w:left w:val="nil"/>
          <w:bottom w:val="nil"/>
          <w:right w:val="nil"/>
          <w:between w:val="nil"/>
        </w:pBdr>
        <w:jc w:val="both"/>
        <w:rPr>
          <w:color w:val="000000"/>
          <w:sz w:val="22"/>
          <w:szCs w:val="22"/>
        </w:rPr>
      </w:pPr>
      <w:r>
        <w:rPr>
          <w:color w:val="000000"/>
          <w:sz w:val="22"/>
          <w:szCs w:val="22"/>
        </w:rPr>
        <w:t xml:space="preserve">El Instituto Municipal de las Juventudes de León, Guanajuato, con domicilio en Madre Marina 107, Colonia 10 de mayo, C.P 37549, en la Ciudad de León, Guanajuato, siendo el Sujeto Obligado del tratamiento de los datos personales del </w:t>
      </w:r>
      <w:r>
        <w:rPr>
          <w:b/>
          <w:color w:val="000000"/>
          <w:sz w:val="22"/>
          <w:szCs w:val="22"/>
        </w:rPr>
        <w:t>Municipio de León</w:t>
      </w:r>
      <w:r>
        <w:rPr>
          <w:color w:val="000000"/>
          <w:sz w:val="22"/>
          <w:szCs w:val="22"/>
        </w:rPr>
        <w:t>. con fundamento en lo dispuesto en los artículos 3, fracción I, 34, 36, 37, 38, 39, 40, 42, así como lo dispuesto en el Título Tercero, Capítulo Primero de la Ley de Protección de Datos Personales en Posesión de Sujetos Obligados para el Estado de Guanajuato, publicada en el periódico oficial del Gobierno del Estado de Guanajuato el 14 de julio de 2017 y con última reforma realizada el 5 de diciembre de 2017. Se hace de su conocimiento lo siguiente:</w:t>
      </w:r>
    </w:p>
    <w:p w:rsidR="005F2B17" w:rsidRDefault="005F2B17">
      <w:pPr>
        <w:spacing w:line="276" w:lineRule="auto"/>
        <w:jc w:val="both"/>
        <w:rPr>
          <w:sz w:val="22"/>
          <w:szCs w:val="22"/>
        </w:rPr>
      </w:pPr>
    </w:p>
    <w:p w:rsidR="005F2B17" w:rsidRDefault="00170888">
      <w:pPr>
        <w:spacing w:line="276" w:lineRule="auto"/>
        <w:ind w:left="567"/>
        <w:jc w:val="both"/>
        <w:rPr>
          <w:sz w:val="22"/>
          <w:szCs w:val="22"/>
        </w:rPr>
      </w:pPr>
      <w:r>
        <w:rPr>
          <w:b/>
        </w:rPr>
        <w:t>Trayectoria Juvenil, “Premio Municipal de las Juventudes de León 2025”.</w:t>
      </w:r>
    </w:p>
    <w:p w:rsidR="005F2B17" w:rsidRDefault="005F2B17">
      <w:pPr>
        <w:spacing w:line="276" w:lineRule="auto"/>
        <w:jc w:val="both"/>
        <w:rPr>
          <w:sz w:val="22"/>
          <w:szCs w:val="22"/>
        </w:rPr>
      </w:pPr>
    </w:p>
    <w:p w:rsidR="005F2B17" w:rsidRDefault="00170888">
      <w:pPr>
        <w:widowControl w:val="0"/>
        <w:numPr>
          <w:ilvl w:val="0"/>
          <w:numId w:val="6"/>
        </w:numPr>
        <w:pBdr>
          <w:top w:val="nil"/>
          <w:left w:val="nil"/>
          <w:bottom w:val="nil"/>
          <w:right w:val="nil"/>
          <w:between w:val="nil"/>
        </w:pBdr>
        <w:rPr>
          <w:b/>
          <w:color w:val="000000"/>
          <w:sz w:val="22"/>
          <w:szCs w:val="22"/>
        </w:rPr>
      </w:pPr>
      <w:r>
        <w:rPr>
          <w:b/>
          <w:color w:val="000000"/>
          <w:sz w:val="22"/>
          <w:szCs w:val="22"/>
        </w:rPr>
        <w:t>Datos Personales que serán sometidos a tratamiento:</w:t>
      </w:r>
    </w:p>
    <w:p w:rsidR="005F2B17" w:rsidRDefault="005F2B17">
      <w:pPr>
        <w:widowControl w:val="0"/>
        <w:rPr>
          <w:b/>
          <w:sz w:val="22"/>
          <w:szCs w:val="22"/>
        </w:rPr>
      </w:pPr>
    </w:p>
    <w:p w:rsidR="005F2B17" w:rsidRDefault="00170888">
      <w:pPr>
        <w:jc w:val="both"/>
        <w:rPr>
          <w:sz w:val="22"/>
          <w:szCs w:val="22"/>
        </w:rPr>
      </w:pPr>
      <w:r>
        <w:rPr>
          <w:sz w:val="22"/>
          <w:szCs w:val="22"/>
        </w:rPr>
        <w:t>Se tratarán las siguientes clasificaciones de datos personales:</w:t>
      </w:r>
    </w:p>
    <w:p w:rsidR="005F2B17" w:rsidRDefault="005F2B17">
      <w:pPr>
        <w:jc w:val="both"/>
        <w:rPr>
          <w:sz w:val="22"/>
          <w:szCs w:val="22"/>
        </w:rPr>
      </w:pPr>
    </w:p>
    <w:tbl>
      <w:tblPr>
        <w:tblStyle w:val="a"/>
        <w:tblW w:w="8789"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395"/>
        <w:gridCol w:w="4394"/>
      </w:tblGrid>
      <w:tr w:rsidR="005F2B17" w:rsidTr="005F2B17">
        <w:trPr>
          <w:cnfStyle w:val="100000000000" w:firstRow="1" w:lastRow="0" w:firstColumn="0" w:lastColumn="0" w:oddVBand="0" w:evenVBand="0" w:oddHBand="0"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4395" w:type="dxa"/>
          </w:tcPr>
          <w:p w:rsidR="005F2B17" w:rsidRDefault="00170888">
            <w:pPr>
              <w:spacing w:line="276" w:lineRule="auto"/>
              <w:jc w:val="center"/>
            </w:pPr>
            <w:r>
              <w:t>Datos personales del titular</w:t>
            </w:r>
          </w:p>
        </w:tc>
        <w:tc>
          <w:tcPr>
            <w:tcW w:w="4394" w:type="dxa"/>
          </w:tcPr>
          <w:p w:rsidR="005F2B17" w:rsidRDefault="00170888">
            <w:pPr>
              <w:spacing w:line="276" w:lineRule="auto"/>
              <w:jc w:val="center"/>
              <w:cnfStyle w:val="100000000000" w:firstRow="1" w:lastRow="0" w:firstColumn="0" w:lastColumn="0" w:oddVBand="0" w:evenVBand="0" w:oddHBand="0" w:evenHBand="0" w:firstRowFirstColumn="0" w:firstRowLastColumn="0" w:lastRowFirstColumn="0" w:lastRowLastColumn="0"/>
            </w:pPr>
            <w:r>
              <w:t>Datos personales del beneficiario</w:t>
            </w:r>
          </w:p>
          <w:p w:rsidR="005F2B17" w:rsidRDefault="00170888">
            <w:pPr>
              <w:spacing w:line="276" w:lineRule="auto"/>
              <w:jc w:val="center"/>
              <w:cnfStyle w:val="100000000000" w:firstRow="1" w:lastRow="0" w:firstColumn="0" w:lastColumn="0" w:oddVBand="0" w:evenVBand="0" w:oddHBand="0" w:evenHBand="0" w:firstRowFirstColumn="0" w:firstRowLastColumn="0" w:lastRowFirstColumn="0" w:lastRowLastColumn="0"/>
            </w:pPr>
            <w:r>
              <w:t xml:space="preserve"> para tarjeta de pago</w:t>
            </w:r>
          </w:p>
        </w:tc>
      </w:tr>
      <w:tr w:rsidR="005F2B17" w:rsidTr="005F2B17">
        <w:trPr>
          <w:trHeight w:val="1478"/>
          <w:jc w:val="center"/>
        </w:trPr>
        <w:tc>
          <w:tcPr>
            <w:cnfStyle w:val="001000000000" w:firstRow="0" w:lastRow="0" w:firstColumn="1" w:lastColumn="0" w:oddVBand="0" w:evenVBand="0" w:oddHBand="0" w:evenHBand="0" w:firstRowFirstColumn="0" w:firstRowLastColumn="0" w:lastRowFirstColumn="0" w:lastRowLastColumn="0"/>
            <w:tcW w:w="4395" w:type="dxa"/>
          </w:tcPr>
          <w:p w:rsidR="005F2B17" w:rsidRDefault="00170888">
            <w:pPr>
              <w:spacing w:line="276" w:lineRule="auto"/>
              <w:ind w:left="465" w:right="362"/>
              <w:jc w:val="both"/>
              <w:rPr>
                <w:u w:val="single"/>
              </w:rPr>
            </w:pPr>
            <w:r>
              <w:rPr>
                <w:u w:val="single"/>
              </w:rPr>
              <w:t>Datos de identificación</w:t>
            </w:r>
          </w:p>
          <w:p w:rsidR="00CE28F7" w:rsidRPr="00CE28F7" w:rsidRDefault="00CE28F7">
            <w:pPr>
              <w:numPr>
                <w:ilvl w:val="0"/>
                <w:numId w:val="9"/>
              </w:numPr>
              <w:jc w:val="both"/>
              <w:rPr>
                <w:b w:val="0"/>
              </w:rPr>
            </w:pPr>
            <w:r w:rsidRPr="00CE28F7">
              <w:rPr>
                <w:b w:val="0"/>
              </w:rPr>
              <w:t>Nombre completo</w:t>
            </w:r>
          </w:p>
          <w:p w:rsidR="005F2B17" w:rsidRDefault="00170888">
            <w:pPr>
              <w:numPr>
                <w:ilvl w:val="0"/>
                <w:numId w:val="9"/>
              </w:numPr>
              <w:jc w:val="both"/>
            </w:pPr>
            <w:r>
              <w:rPr>
                <w:b w:val="0"/>
              </w:rPr>
              <w:t>CURP</w:t>
            </w:r>
          </w:p>
          <w:p w:rsidR="00CE28F7" w:rsidRPr="00CE28F7" w:rsidRDefault="00CE28F7">
            <w:pPr>
              <w:numPr>
                <w:ilvl w:val="0"/>
                <w:numId w:val="9"/>
              </w:numPr>
              <w:jc w:val="both"/>
              <w:rPr>
                <w:b w:val="0"/>
              </w:rPr>
            </w:pPr>
            <w:r w:rsidRPr="00CE28F7">
              <w:rPr>
                <w:b w:val="0"/>
              </w:rPr>
              <w:t>RFC</w:t>
            </w:r>
          </w:p>
          <w:p w:rsidR="005F2B17" w:rsidRDefault="00170888">
            <w:pPr>
              <w:numPr>
                <w:ilvl w:val="0"/>
                <w:numId w:val="9"/>
              </w:numPr>
              <w:jc w:val="both"/>
            </w:pPr>
            <w:r>
              <w:rPr>
                <w:b w:val="0"/>
              </w:rPr>
              <w:t>Sexo</w:t>
            </w:r>
          </w:p>
          <w:p w:rsidR="00CE28F7" w:rsidRPr="00CE28F7" w:rsidRDefault="00CE28F7">
            <w:pPr>
              <w:numPr>
                <w:ilvl w:val="0"/>
                <w:numId w:val="9"/>
              </w:numPr>
              <w:jc w:val="both"/>
              <w:rPr>
                <w:b w:val="0"/>
              </w:rPr>
            </w:pPr>
            <w:r w:rsidRPr="00CE28F7">
              <w:rPr>
                <w:b w:val="0"/>
              </w:rPr>
              <w:t>Fecha de nacimiento</w:t>
            </w:r>
          </w:p>
          <w:p w:rsidR="00CE28F7" w:rsidRPr="00CE28F7" w:rsidRDefault="00CE28F7">
            <w:pPr>
              <w:numPr>
                <w:ilvl w:val="0"/>
                <w:numId w:val="9"/>
              </w:numPr>
              <w:jc w:val="both"/>
              <w:rPr>
                <w:b w:val="0"/>
              </w:rPr>
            </w:pPr>
            <w:r>
              <w:rPr>
                <w:b w:val="0"/>
              </w:rPr>
              <w:t>Entidad de Nacimiento</w:t>
            </w:r>
          </w:p>
          <w:p w:rsidR="00CE28F7" w:rsidRPr="00CE28F7" w:rsidRDefault="00CE28F7">
            <w:pPr>
              <w:numPr>
                <w:ilvl w:val="0"/>
                <w:numId w:val="9"/>
              </w:numPr>
              <w:jc w:val="both"/>
              <w:rPr>
                <w:b w:val="0"/>
              </w:rPr>
            </w:pPr>
            <w:r>
              <w:rPr>
                <w:b w:val="0"/>
              </w:rPr>
              <w:t>Domicilio (Calle, número exterior / interior, colonia, C.P.)</w:t>
            </w:r>
          </w:p>
          <w:p w:rsidR="00CE28F7" w:rsidRPr="00CE28F7" w:rsidRDefault="00CE28F7">
            <w:pPr>
              <w:numPr>
                <w:ilvl w:val="0"/>
                <w:numId w:val="9"/>
              </w:numPr>
              <w:jc w:val="both"/>
              <w:rPr>
                <w:b w:val="0"/>
              </w:rPr>
            </w:pPr>
            <w:r>
              <w:rPr>
                <w:b w:val="0"/>
              </w:rPr>
              <w:t>Delegación / Municipio</w:t>
            </w:r>
          </w:p>
          <w:p w:rsidR="00CE28F7" w:rsidRPr="00CE28F7" w:rsidRDefault="00CE28F7">
            <w:pPr>
              <w:numPr>
                <w:ilvl w:val="0"/>
                <w:numId w:val="9"/>
              </w:numPr>
              <w:jc w:val="both"/>
              <w:rPr>
                <w:b w:val="0"/>
              </w:rPr>
            </w:pPr>
            <w:r>
              <w:rPr>
                <w:b w:val="0"/>
              </w:rPr>
              <w:t>Estado</w:t>
            </w:r>
          </w:p>
          <w:p w:rsidR="00CE28F7" w:rsidRPr="00CE28F7" w:rsidRDefault="00CE28F7">
            <w:pPr>
              <w:numPr>
                <w:ilvl w:val="0"/>
                <w:numId w:val="9"/>
              </w:numPr>
              <w:jc w:val="both"/>
              <w:rPr>
                <w:b w:val="0"/>
              </w:rPr>
            </w:pPr>
            <w:r>
              <w:rPr>
                <w:b w:val="0"/>
              </w:rPr>
              <w:t>Estado Civil</w:t>
            </w:r>
          </w:p>
          <w:p w:rsidR="00CE28F7" w:rsidRPr="00CE28F7" w:rsidRDefault="00CE28F7">
            <w:pPr>
              <w:numPr>
                <w:ilvl w:val="0"/>
                <w:numId w:val="9"/>
              </w:numPr>
              <w:jc w:val="both"/>
              <w:rPr>
                <w:b w:val="0"/>
              </w:rPr>
            </w:pPr>
            <w:r>
              <w:rPr>
                <w:b w:val="0"/>
              </w:rPr>
              <w:t>Número de teléfono</w:t>
            </w:r>
          </w:p>
          <w:p w:rsidR="005F2B17" w:rsidRDefault="00170888">
            <w:pPr>
              <w:numPr>
                <w:ilvl w:val="0"/>
                <w:numId w:val="9"/>
              </w:numPr>
              <w:jc w:val="both"/>
            </w:pPr>
            <w:r>
              <w:rPr>
                <w:b w:val="0"/>
              </w:rPr>
              <w:t>Identificación oficial (INE o pasaporte)</w:t>
            </w:r>
          </w:p>
          <w:p w:rsidR="005F2B17" w:rsidRDefault="00170888">
            <w:pPr>
              <w:numPr>
                <w:ilvl w:val="0"/>
                <w:numId w:val="9"/>
              </w:numPr>
              <w:jc w:val="both"/>
            </w:pPr>
            <w:r>
              <w:rPr>
                <w:b w:val="0"/>
              </w:rPr>
              <w:t xml:space="preserve">Acta de nacimiento </w:t>
            </w:r>
          </w:p>
          <w:p w:rsidR="00CE28F7" w:rsidRPr="00CE28F7" w:rsidRDefault="00CE28F7">
            <w:pPr>
              <w:numPr>
                <w:ilvl w:val="0"/>
                <w:numId w:val="9"/>
              </w:numPr>
              <w:jc w:val="both"/>
              <w:rPr>
                <w:b w:val="0"/>
              </w:rPr>
            </w:pPr>
            <w:r w:rsidRPr="00CE28F7">
              <w:rPr>
                <w:b w:val="0"/>
              </w:rPr>
              <w:t>Comprobante de domicilio</w:t>
            </w:r>
          </w:p>
          <w:p w:rsidR="00CE28F7" w:rsidRPr="00CE28F7" w:rsidRDefault="00170888" w:rsidP="00CE28F7">
            <w:pPr>
              <w:numPr>
                <w:ilvl w:val="0"/>
                <w:numId w:val="9"/>
              </w:numPr>
              <w:ind w:left="714" w:hanging="357"/>
              <w:jc w:val="both"/>
            </w:pPr>
            <w:r>
              <w:rPr>
                <w:b w:val="0"/>
                <w:sz w:val="24"/>
                <w:szCs w:val="24"/>
              </w:rPr>
              <w:lastRenderedPageBreak/>
              <w:t>Constancia de residencia emitida por el Municipio.</w:t>
            </w:r>
          </w:p>
          <w:p w:rsidR="005F2B17" w:rsidRDefault="00170888" w:rsidP="00CE28F7">
            <w:pPr>
              <w:numPr>
                <w:ilvl w:val="0"/>
                <w:numId w:val="9"/>
              </w:numPr>
              <w:ind w:left="714" w:hanging="357"/>
              <w:jc w:val="both"/>
            </w:pPr>
            <w:r>
              <w:rPr>
                <w:b w:val="0"/>
                <w:sz w:val="24"/>
                <w:szCs w:val="24"/>
              </w:rPr>
              <w:t>Constancia o carta laboral.</w:t>
            </w:r>
          </w:p>
          <w:p w:rsidR="005F2B17" w:rsidRDefault="00170888" w:rsidP="00CE28F7">
            <w:pPr>
              <w:numPr>
                <w:ilvl w:val="0"/>
                <w:numId w:val="9"/>
              </w:numPr>
              <w:ind w:left="714" w:hanging="357"/>
              <w:jc w:val="both"/>
            </w:pPr>
            <w:r>
              <w:rPr>
                <w:b w:val="0"/>
                <w:sz w:val="24"/>
                <w:szCs w:val="24"/>
              </w:rPr>
              <w:t>Constancia de estudios.</w:t>
            </w:r>
          </w:p>
          <w:p w:rsidR="00CE28F7" w:rsidRDefault="00170888" w:rsidP="00CE28F7">
            <w:pPr>
              <w:numPr>
                <w:ilvl w:val="0"/>
                <w:numId w:val="9"/>
              </w:numPr>
              <w:ind w:left="714" w:hanging="357"/>
              <w:jc w:val="both"/>
              <w:rPr>
                <w:b w:val="0"/>
              </w:rPr>
            </w:pPr>
            <w:r>
              <w:rPr>
                <w:b w:val="0"/>
              </w:rPr>
              <w:t>Firma</w:t>
            </w:r>
          </w:p>
          <w:p w:rsidR="00CE28F7" w:rsidRDefault="00CE28F7" w:rsidP="00CE28F7">
            <w:pPr>
              <w:ind w:left="357"/>
              <w:jc w:val="both"/>
              <w:rPr>
                <w:b w:val="0"/>
                <w:u w:val="single"/>
              </w:rPr>
            </w:pPr>
          </w:p>
          <w:p w:rsidR="005F2B17" w:rsidRDefault="00170888" w:rsidP="00CE28F7">
            <w:pPr>
              <w:ind w:left="357"/>
              <w:jc w:val="both"/>
              <w:rPr>
                <w:u w:val="single"/>
              </w:rPr>
            </w:pPr>
            <w:r>
              <w:rPr>
                <w:u w:val="single"/>
              </w:rPr>
              <w:t>Datos Digitales</w:t>
            </w:r>
          </w:p>
          <w:p w:rsidR="005F2B17" w:rsidRDefault="00170888">
            <w:pPr>
              <w:numPr>
                <w:ilvl w:val="0"/>
                <w:numId w:val="9"/>
              </w:numPr>
              <w:pBdr>
                <w:top w:val="nil"/>
                <w:left w:val="nil"/>
                <w:bottom w:val="nil"/>
                <w:right w:val="nil"/>
                <w:between w:val="nil"/>
              </w:pBdr>
              <w:spacing w:line="276" w:lineRule="auto"/>
              <w:ind w:right="362"/>
              <w:jc w:val="both"/>
              <w:rPr>
                <w:color w:val="000000"/>
                <w:sz w:val="24"/>
                <w:szCs w:val="24"/>
              </w:rPr>
            </w:pPr>
            <w:r>
              <w:rPr>
                <w:b w:val="0"/>
                <w:color w:val="000000"/>
                <w:sz w:val="24"/>
                <w:szCs w:val="24"/>
              </w:rPr>
              <w:t>Video de postulación en la plataforma Youtube</w:t>
            </w:r>
            <w:r>
              <w:rPr>
                <w:b w:val="0"/>
                <w:color w:val="000000"/>
                <w:sz w:val="24"/>
                <w:szCs w:val="24"/>
                <w:vertAlign w:val="superscript"/>
              </w:rPr>
              <w:t>2</w:t>
            </w:r>
          </w:p>
          <w:p w:rsidR="005F2B17" w:rsidRDefault="00170888">
            <w:pPr>
              <w:numPr>
                <w:ilvl w:val="0"/>
                <w:numId w:val="9"/>
              </w:numPr>
              <w:pBdr>
                <w:top w:val="nil"/>
                <w:left w:val="nil"/>
                <w:bottom w:val="nil"/>
                <w:right w:val="nil"/>
                <w:between w:val="nil"/>
              </w:pBdr>
              <w:spacing w:line="276" w:lineRule="auto"/>
              <w:ind w:right="362"/>
              <w:jc w:val="both"/>
              <w:rPr>
                <w:color w:val="000000"/>
                <w:sz w:val="24"/>
                <w:szCs w:val="24"/>
              </w:rPr>
            </w:pPr>
            <w:r>
              <w:rPr>
                <w:b w:val="0"/>
                <w:color w:val="000000"/>
                <w:sz w:val="24"/>
                <w:szCs w:val="24"/>
              </w:rPr>
              <w:t>Correo electrónico</w:t>
            </w:r>
          </w:p>
        </w:tc>
        <w:tc>
          <w:tcPr>
            <w:tcW w:w="4394" w:type="dxa"/>
            <w:vAlign w:val="center"/>
          </w:tcPr>
          <w:p w:rsidR="005F2B17" w:rsidRDefault="00170888">
            <w:pPr>
              <w:spacing w:line="276" w:lineRule="auto"/>
              <w:jc w:val="both"/>
              <w:cnfStyle w:val="000000000000" w:firstRow="0" w:lastRow="0" w:firstColumn="0" w:lastColumn="0" w:oddVBand="0" w:evenVBand="0" w:oddHBand="0" w:evenHBand="0" w:firstRowFirstColumn="0" w:firstRowLastColumn="0" w:lastRowFirstColumn="0" w:lastRowLastColumn="0"/>
              <w:rPr>
                <w:b/>
                <w:u w:val="single"/>
              </w:rPr>
            </w:pPr>
            <w:r>
              <w:rPr>
                <w:b/>
                <w:u w:val="single"/>
              </w:rPr>
              <w:lastRenderedPageBreak/>
              <w:t>Datos de identificación</w:t>
            </w:r>
          </w:p>
          <w:p w:rsidR="005F2B17" w:rsidRDefault="00170888">
            <w:pPr>
              <w:numPr>
                <w:ilvl w:val="0"/>
                <w:numId w:val="9"/>
              </w:numPr>
              <w:spacing w:line="276" w:lineRule="auto"/>
              <w:jc w:val="both"/>
              <w:cnfStyle w:val="000000000000" w:firstRow="0" w:lastRow="0" w:firstColumn="0" w:lastColumn="0" w:oddVBand="0" w:evenVBand="0" w:oddHBand="0" w:evenHBand="0" w:firstRowFirstColumn="0" w:firstRowLastColumn="0" w:lastRowFirstColumn="0" w:lastRowLastColumn="0"/>
            </w:pPr>
            <w:r>
              <w:t>Nombre completo</w:t>
            </w:r>
          </w:p>
          <w:p w:rsidR="005F2B17" w:rsidRDefault="00170888">
            <w:pPr>
              <w:numPr>
                <w:ilvl w:val="0"/>
                <w:numId w:val="9"/>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Parentesco</w:t>
            </w:r>
          </w:p>
          <w:p w:rsidR="005F2B17" w:rsidRDefault="00170888">
            <w:pPr>
              <w:numPr>
                <w:ilvl w:val="0"/>
                <w:numId w:val="9"/>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Número de Teléfono</w:t>
            </w:r>
          </w:p>
          <w:p w:rsidR="005F2B17" w:rsidRDefault="00170888">
            <w:pPr>
              <w:numPr>
                <w:ilvl w:val="0"/>
                <w:numId w:val="9"/>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 xml:space="preserve">Domicilio </w:t>
            </w:r>
          </w:p>
          <w:p w:rsidR="005F2B17" w:rsidRDefault="00170888">
            <w:pPr>
              <w:numPr>
                <w:ilvl w:val="0"/>
                <w:numId w:val="9"/>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 xml:space="preserve">Correo Electrónico </w:t>
            </w:r>
          </w:p>
          <w:p w:rsidR="005F2B17" w:rsidRDefault="00CE28F7">
            <w:pPr>
              <w:numPr>
                <w:ilvl w:val="0"/>
                <w:numId w:val="9"/>
              </w:numPr>
              <w:pBdr>
                <w:top w:val="nil"/>
                <w:left w:val="nil"/>
                <w:bottom w:val="nil"/>
                <w:right w:val="nil"/>
                <w:between w:val="nil"/>
              </w:pBdr>
              <w:spacing w:line="276"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Porcentaje</w:t>
            </w:r>
            <w:r w:rsidR="00170888">
              <w:rPr>
                <w:color w:val="000000"/>
                <w:sz w:val="24"/>
                <w:szCs w:val="24"/>
              </w:rPr>
              <w:t xml:space="preserve"> </w:t>
            </w:r>
          </w:p>
          <w:p w:rsidR="005F2B17" w:rsidRDefault="005F2B17">
            <w:pPr>
              <w:spacing w:line="276" w:lineRule="auto"/>
              <w:ind w:left="720"/>
              <w:jc w:val="both"/>
              <w:cnfStyle w:val="000000000000" w:firstRow="0" w:lastRow="0" w:firstColumn="0" w:lastColumn="0" w:oddVBand="0" w:evenVBand="0" w:oddHBand="0" w:evenHBand="0" w:firstRowFirstColumn="0" w:firstRowLastColumn="0" w:lastRowFirstColumn="0" w:lastRowLastColumn="0"/>
            </w:pPr>
          </w:p>
        </w:tc>
      </w:tr>
    </w:tbl>
    <w:p w:rsidR="005F2B17" w:rsidRDefault="00170888">
      <w:pPr>
        <w:jc w:val="both"/>
        <w:rPr>
          <w:sz w:val="22"/>
          <w:szCs w:val="22"/>
        </w:rPr>
      </w:pPr>
      <w:r>
        <w:rPr>
          <w:sz w:val="22"/>
          <w:szCs w:val="22"/>
        </w:rPr>
        <w:t>Le informamos que los datos personales como su sexo, serán recolectados y tratados exclusivamente con multas estadísticas. Estos datos no serán utilizados para ningún otro propósito ni serán compartidos con terceros sin su consentimiento previo. Garantizamos que su información será manejada de manera confidencial y conforme a las normativas legales vigentes.</w:t>
      </w:r>
    </w:p>
    <w:p w:rsidR="005F2B17" w:rsidRDefault="005F2B17">
      <w:pPr>
        <w:jc w:val="both"/>
        <w:rPr>
          <w:sz w:val="22"/>
          <w:szCs w:val="22"/>
        </w:rPr>
      </w:pPr>
    </w:p>
    <w:p w:rsidR="005F2B17" w:rsidRDefault="00170888">
      <w:pPr>
        <w:jc w:val="both"/>
        <w:rPr>
          <w:sz w:val="22"/>
          <w:szCs w:val="22"/>
        </w:rPr>
      </w:pPr>
      <w:r>
        <w:rPr>
          <w:sz w:val="22"/>
          <w:szCs w:val="22"/>
          <w:vertAlign w:val="superscript"/>
        </w:rPr>
        <w:t>1</w:t>
      </w:r>
      <w:r>
        <w:rPr>
          <w:sz w:val="22"/>
          <w:szCs w:val="22"/>
        </w:rPr>
        <w:t>Definición por la CONAPRED: Referencia a los cuerpos sexuados de las personas; esto es, a las características biológicas (genéticas, hormonales, anatómicas y fisiológicas) a partir de las cuales las personas son clasificadas como machos o hembras de la especie humana al nacer, a quienes se nombra como hombres o mujeres, respectivamente.</w:t>
      </w:r>
    </w:p>
    <w:p w:rsidR="005F2B17" w:rsidRDefault="005F2B17">
      <w:pPr>
        <w:jc w:val="both"/>
        <w:rPr>
          <w:sz w:val="22"/>
          <w:szCs w:val="22"/>
        </w:rPr>
      </w:pPr>
    </w:p>
    <w:p w:rsidR="005F2B17" w:rsidRDefault="00170888">
      <w:pPr>
        <w:jc w:val="both"/>
        <w:rPr>
          <w:sz w:val="22"/>
          <w:szCs w:val="22"/>
        </w:rPr>
      </w:pPr>
      <w:r>
        <w:rPr>
          <w:sz w:val="22"/>
          <w:szCs w:val="22"/>
          <w:vertAlign w:val="superscript"/>
        </w:rPr>
        <w:t>2</w:t>
      </w:r>
      <w:r>
        <w:rPr>
          <w:sz w:val="22"/>
          <w:szCs w:val="22"/>
        </w:rPr>
        <w:t xml:space="preserve">El sitio web </w:t>
      </w:r>
      <w:proofErr w:type="spellStart"/>
      <w:r>
        <w:rPr>
          <w:b/>
          <w:sz w:val="22"/>
          <w:szCs w:val="22"/>
        </w:rPr>
        <w:t>Youtube</w:t>
      </w:r>
      <w:proofErr w:type="spellEnd"/>
      <w:r>
        <w:rPr>
          <w:sz w:val="22"/>
          <w:szCs w:val="22"/>
        </w:rPr>
        <w:t xml:space="preserve"> no pertenece al Instituto Municipal de las Juventudes de León, Guanajuato, por tanto, el aspirante que cargue el video de postulación en dicha plataforma se sujetará a las normas y políticas de uso del sitio web antes mencionado.</w:t>
      </w:r>
    </w:p>
    <w:p w:rsidR="005F2B17" w:rsidRDefault="005F2B17">
      <w:pPr>
        <w:jc w:val="both"/>
        <w:rPr>
          <w:sz w:val="22"/>
          <w:szCs w:val="22"/>
        </w:rPr>
      </w:pPr>
    </w:p>
    <w:p w:rsidR="005F2B17" w:rsidRDefault="00170888">
      <w:pPr>
        <w:pBdr>
          <w:top w:val="nil"/>
          <w:left w:val="nil"/>
          <w:bottom w:val="nil"/>
          <w:right w:val="nil"/>
          <w:between w:val="nil"/>
        </w:pBdr>
        <w:jc w:val="both"/>
      </w:pPr>
      <w:r>
        <w:rPr>
          <w:color w:val="000000"/>
        </w:rPr>
        <w:t xml:space="preserve">El registro en la convocatoria </w:t>
      </w:r>
      <w:r>
        <w:t xml:space="preserve">“Becas de Fortalecimiento de Proyectos y Corresponsabilidad en la modalidad </w:t>
      </w:r>
      <w:r>
        <w:rPr>
          <w:b/>
        </w:rPr>
        <w:t xml:space="preserve">Trayectoria Juvenil, “Premio Municipal de las Juventudes de León 2025”, </w:t>
      </w:r>
      <w:r>
        <w:rPr>
          <w:color w:val="000000"/>
        </w:rPr>
        <w:t xml:space="preserve">la cual tiene por objeto </w:t>
      </w:r>
      <w:r>
        <w:t xml:space="preserve">reconocer a las y los jóvenes que se destaquen por su compromiso social, trayectoria y acciones que impacten en la transformación positiva del Municipio de León, en las siguientes categorías: </w:t>
      </w:r>
    </w:p>
    <w:p w:rsidR="005F2B17" w:rsidRDefault="005F2B17">
      <w:pPr>
        <w:pBdr>
          <w:top w:val="nil"/>
          <w:left w:val="nil"/>
          <w:bottom w:val="nil"/>
          <w:right w:val="nil"/>
          <w:between w:val="nil"/>
        </w:pBdr>
        <w:jc w:val="both"/>
      </w:pPr>
    </w:p>
    <w:p w:rsidR="005F2B17" w:rsidRDefault="00170888">
      <w:pPr>
        <w:numPr>
          <w:ilvl w:val="0"/>
          <w:numId w:val="4"/>
        </w:numPr>
        <w:pBdr>
          <w:top w:val="nil"/>
          <w:left w:val="nil"/>
          <w:bottom w:val="nil"/>
          <w:right w:val="nil"/>
          <w:between w:val="nil"/>
        </w:pBdr>
        <w:jc w:val="both"/>
      </w:pPr>
      <w:r>
        <w:rPr>
          <w:color w:val="000000"/>
        </w:rPr>
        <w:t xml:space="preserve">Altruismo y voluntariado; </w:t>
      </w:r>
    </w:p>
    <w:p w:rsidR="005F2B17" w:rsidRDefault="00170888">
      <w:pPr>
        <w:numPr>
          <w:ilvl w:val="0"/>
          <w:numId w:val="4"/>
        </w:numPr>
        <w:pBdr>
          <w:top w:val="nil"/>
          <w:left w:val="nil"/>
          <w:bottom w:val="nil"/>
          <w:right w:val="nil"/>
          <w:between w:val="nil"/>
        </w:pBdr>
        <w:jc w:val="both"/>
      </w:pPr>
      <w:r>
        <w:rPr>
          <w:color w:val="000000"/>
        </w:rPr>
        <w:t xml:space="preserve">Acción por el medio ambiente; </w:t>
      </w:r>
    </w:p>
    <w:p w:rsidR="005F2B17" w:rsidRDefault="00170888">
      <w:pPr>
        <w:numPr>
          <w:ilvl w:val="0"/>
          <w:numId w:val="4"/>
        </w:numPr>
        <w:pBdr>
          <w:top w:val="nil"/>
          <w:left w:val="nil"/>
          <w:bottom w:val="nil"/>
          <w:right w:val="nil"/>
          <w:between w:val="nil"/>
        </w:pBdr>
        <w:jc w:val="both"/>
      </w:pPr>
      <w:r>
        <w:rPr>
          <w:color w:val="000000"/>
        </w:rPr>
        <w:t xml:space="preserve">Ciencia y Tecnología; </w:t>
      </w:r>
    </w:p>
    <w:p w:rsidR="005F2B17" w:rsidRDefault="00170888">
      <w:pPr>
        <w:numPr>
          <w:ilvl w:val="0"/>
          <w:numId w:val="4"/>
        </w:numPr>
        <w:pBdr>
          <w:top w:val="nil"/>
          <w:left w:val="nil"/>
          <w:bottom w:val="nil"/>
          <w:right w:val="nil"/>
          <w:between w:val="nil"/>
        </w:pBdr>
        <w:jc w:val="both"/>
      </w:pPr>
      <w:r>
        <w:rPr>
          <w:color w:val="000000"/>
        </w:rPr>
        <w:t xml:space="preserve">Deporte; Expresiones artísticas; </w:t>
      </w:r>
    </w:p>
    <w:p w:rsidR="005F2B17" w:rsidRDefault="00170888">
      <w:pPr>
        <w:numPr>
          <w:ilvl w:val="0"/>
          <w:numId w:val="4"/>
        </w:numPr>
        <w:pBdr>
          <w:top w:val="nil"/>
          <w:left w:val="nil"/>
          <w:bottom w:val="nil"/>
          <w:right w:val="nil"/>
          <w:between w:val="nil"/>
        </w:pBdr>
        <w:jc w:val="both"/>
      </w:pPr>
      <w:r>
        <w:rPr>
          <w:color w:val="000000"/>
        </w:rPr>
        <w:t xml:space="preserve">Innovación en las redes sociales; </w:t>
      </w:r>
    </w:p>
    <w:p w:rsidR="005F2B17" w:rsidRDefault="00170888">
      <w:pPr>
        <w:numPr>
          <w:ilvl w:val="0"/>
          <w:numId w:val="4"/>
        </w:numPr>
        <w:pBdr>
          <w:top w:val="nil"/>
          <w:left w:val="nil"/>
          <w:bottom w:val="nil"/>
          <w:right w:val="nil"/>
          <w:between w:val="nil"/>
        </w:pBdr>
        <w:jc w:val="both"/>
      </w:pPr>
      <w:r>
        <w:rPr>
          <w:color w:val="000000"/>
        </w:rPr>
        <w:t xml:space="preserve">Ingenio emprendedor; </w:t>
      </w:r>
    </w:p>
    <w:p w:rsidR="005F2B17" w:rsidRDefault="00170888">
      <w:pPr>
        <w:numPr>
          <w:ilvl w:val="0"/>
          <w:numId w:val="4"/>
        </w:numPr>
        <w:pBdr>
          <w:top w:val="nil"/>
          <w:left w:val="nil"/>
          <w:bottom w:val="nil"/>
          <w:right w:val="nil"/>
          <w:between w:val="nil"/>
        </w:pBdr>
        <w:jc w:val="both"/>
      </w:pPr>
      <w:r>
        <w:rPr>
          <w:color w:val="000000"/>
        </w:rPr>
        <w:t xml:space="preserve">Academia e investigación; </w:t>
      </w:r>
    </w:p>
    <w:p w:rsidR="005F2B17" w:rsidRDefault="00170888">
      <w:pPr>
        <w:numPr>
          <w:ilvl w:val="0"/>
          <w:numId w:val="4"/>
        </w:numPr>
        <w:pBdr>
          <w:top w:val="nil"/>
          <w:left w:val="nil"/>
          <w:bottom w:val="nil"/>
          <w:right w:val="nil"/>
          <w:between w:val="nil"/>
        </w:pBdr>
        <w:jc w:val="both"/>
      </w:pPr>
      <w:r>
        <w:rPr>
          <w:color w:val="000000"/>
        </w:rPr>
        <w:t xml:space="preserve">Salud y prevención; </w:t>
      </w:r>
    </w:p>
    <w:p w:rsidR="005F2B17" w:rsidRDefault="00170888">
      <w:pPr>
        <w:numPr>
          <w:ilvl w:val="0"/>
          <w:numId w:val="4"/>
        </w:numPr>
        <w:pBdr>
          <w:top w:val="nil"/>
          <w:left w:val="nil"/>
          <w:bottom w:val="nil"/>
          <w:right w:val="nil"/>
          <w:between w:val="nil"/>
        </w:pBdr>
        <w:jc w:val="both"/>
      </w:pPr>
      <w:r>
        <w:rPr>
          <w:color w:val="000000"/>
        </w:rPr>
        <w:t xml:space="preserve">Impulso a la educación; </w:t>
      </w:r>
    </w:p>
    <w:p w:rsidR="005F2B17" w:rsidRDefault="00170888">
      <w:pPr>
        <w:numPr>
          <w:ilvl w:val="0"/>
          <w:numId w:val="4"/>
        </w:numPr>
        <w:pBdr>
          <w:top w:val="nil"/>
          <w:left w:val="nil"/>
          <w:bottom w:val="nil"/>
          <w:right w:val="nil"/>
          <w:between w:val="nil"/>
        </w:pBdr>
        <w:jc w:val="both"/>
      </w:pPr>
      <w:r>
        <w:rPr>
          <w:color w:val="000000"/>
        </w:rPr>
        <w:t xml:space="preserve">Prevención de la violencia y cultura de paz; </w:t>
      </w:r>
    </w:p>
    <w:p w:rsidR="005F2B17" w:rsidRDefault="00170888">
      <w:pPr>
        <w:numPr>
          <w:ilvl w:val="0"/>
          <w:numId w:val="4"/>
        </w:numPr>
        <w:pBdr>
          <w:top w:val="nil"/>
          <w:left w:val="nil"/>
          <w:bottom w:val="nil"/>
          <w:right w:val="nil"/>
          <w:between w:val="nil"/>
        </w:pBdr>
        <w:jc w:val="both"/>
      </w:pPr>
      <w:r>
        <w:rPr>
          <w:color w:val="000000"/>
        </w:rPr>
        <w:t xml:space="preserve">Acción rural; </w:t>
      </w:r>
    </w:p>
    <w:p w:rsidR="005F2B17" w:rsidRDefault="00170888">
      <w:pPr>
        <w:numPr>
          <w:ilvl w:val="0"/>
          <w:numId w:val="4"/>
        </w:numPr>
        <w:pBdr>
          <w:top w:val="nil"/>
          <w:left w:val="nil"/>
          <w:bottom w:val="nil"/>
          <w:right w:val="nil"/>
          <w:between w:val="nil"/>
        </w:pBdr>
        <w:jc w:val="both"/>
      </w:pPr>
      <w:r>
        <w:rPr>
          <w:color w:val="000000"/>
        </w:rPr>
        <w:t xml:space="preserve">Culturas urbanas; </w:t>
      </w:r>
    </w:p>
    <w:p w:rsidR="005F2B17" w:rsidRDefault="00170888">
      <w:pPr>
        <w:numPr>
          <w:ilvl w:val="0"/>
          <w:numId w:val="4"/>
        </w:numPr>
        <w:pBdr>
          <w:top w:val="nil"/>
          <w:left w:val="nil"/>
          <w:bottom w:val="nil"/>
          <w:right w:val="nil"/>
          <w:between w:val="nil"/>
        </w:pBdr>
        <w:jc w:val="both"/>
      </w:pPr>
      <w:r>
        <w:rPr>
          <w:color w:val="000000"/>
        </w:rPr>
        <w:lastRenderedPageBreak/>
        <w:t xml:space="preserve">Derechos humanos; y </w:t>
      </w:r>
    </w:p>
    <w:p w:rsidR="005F2B17" w:rsidRDefault="00170888">
      <w:pPr>
        <w:numPr>
          <w:ilvl w:val="0"/>
          <w:numId w:val="4"/>
        </w:numPr>
        <w:pBdr>
          <w:top w:val="nil"/>
          <w:left w:val="nil"/>
          <w:bottom w:val="nil"/>
          <w:right w:val="nil"/>
          <w:between w:val="nil"/>
        </w:pBdr>
        <w:jc w:val="both"/>
      </w:pPr>
      <w:r>
        <w:rPr>
          <w:color w:val="000000"/>
        </w:rPr>
        <w:t>Discapacidad e inclusión.</w:t>
      </w:r>
    </w:p>
    <w:p w:rsidR="005F2B17" w:rsidRDefault="005F2B17">
      <w:pPr>
        <w:jc w:val="both"/>
        <w:rPr>
          <w:sz w:val="22"/>
          <w:szCs w:val="22"/>
        </w:rPr>
      </w:pPr>
    </w:p>
    <w:p w:rsidR="005F2B17" w:rsidRDefault="00170888">
      <w:pPr>
        <w:jc w:val="both"/>
        <w:rPr>
          <w:sz w:val="22"/>
          <w:szCs w:val="22"/>
        </w:rPr>
      </w:pPr>
      <w:r>
        <w:rPr>
          <w:sz w:val="22"/>
          <w:szCs w:val="22"/>
        </w:rPr>
        <w:t>El Instituto Municipal de las Juventudes de León, Guanajuato, no podrá requerirle información que exceda de los fines para los cuales se solicita, así como tampoco podrá usarse dicha información para finalidades distintas a las que Usted solicita, lo anterior, a efecto de cumplir con la Ley de la materia, debiendo ser la información identificable, exacta, adecuada, pertinente y no excesiva.</w:t>
      </w:r>
    </w:p>
    <w:p w:rsidR="005F2B17" w:rsidRDefault="005F2B17">
      <w:pPr>
        <w:jc w:val="both"/>
        <w:rPr>
          <w:sz w:val="22"/>
          <w:szCs w:val="22"/>
        </w:rPr>
      </w:pPr>
    </w:p>
    <w:p w:rsidR="005F2B17" w:rsidRDefault="00170888">
      <w:pPr>
        <w:numPr>
          <w:ilvl w:val="0"/>
          <w:numId w:val="6"/>
        </w:numPr>
        <w:pBdr>
          <w:top w:val="nil"/>
          <w:left w:val="nil"/>
          <w:bottom w:val="nil"/>
          <w:right w:val="nil"/>
          <w:between w:val="nil"/>
        </w:pBdr>
        <w:spacing w:after="160" w:line="276" w:lineRule="auto"/>
        <w:jc w:val="both"/>
        <w:rPr>
          <w:b/>
          <w:color w:val="000000"/>
          <w:sz w:val="22"/>
          <w:szCs w:val="22"/>
        </w:rPr>
      </w:pPr>
      <w:r>
        <w:rPr>
          <w:b/>
          <w:color w:val="000000"/>
          <w:sz w:val="22"/>
          <w:szCs w:val="22"/>
        </w:rPr>
        <w:t>Finalidad del Tratamiento de sus Datos Personales:</w:t>
      </w:r>
    </w:p>
    <w:p w:rsidR="005F2B17" w:rsidRDefault="00170888">
      <w:pPr>
        <w:jc w:val="both"/>
        <w:rPr>
          <w:sz w:val="22"/>
          <w:szCs w:val="22"/>
        </w:rPr>
      </w:pPr>
      <w:r>
        <w:rPr>
          <w:sz w:val="22"/>
          <w:szCs w:val="22"/>
        </w:rPr>
        <w:t>Los datos personales recabados por esta dependencia podrán ser solicitados, serán protegidos, incorporados y tratados en las bases de datos personales con las únicas, determinadas, explícitas y legítimas finalidades para lo cual fueron otorgados por Usted, las cuales consisten en llevar a cabo los asuntos de:</w:t>
      </w:r>
    </w:p>
    <w:p w:rsidR="005F2B17" w:rsidRDefault="005F2B17">
      <w:pPr>
        <w:jc w:val="both"/>
        <w:rPr>
          <w:sz w:val="22"/>
          <w:szCs w:val="22"/>
        </w:rPr>
      </w:pPr>
    </w:p>
    <w:p w:rsidR="005F2B17" w:rsidRDefault="0017088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Identificación de las personas que solicitan los beneficios, apoyos o servicios del programa.</w:t>
      </w:r>
    </w:p>
    <w:p w:rsidR="005F2B17" w:rsidRDefault="0017088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Verificación del cumplimiento de los criterios de elegibilidad, así como los requisitos de selección aplicables al programa conforme a las Reglas de Operación.</w:t>
      </w:r>
    </w:p>
    <w:p w:rsidR="005F2B17" w:rsidRDefault="0017088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Identificación y localización de las personas beneficiarias para la entrega de los beneficios, apoyos o servicios del programa.</w:t>
      </w:r>
    </w:p>
    <w:p w:rsidR="005F2B17" w:rsidRDefault="0017088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Análisis, validación e integración del o de los expedientes y trámites de ingreso al programa.</w:t>
      </w:r>
    </w:p>
    <w:p w:rsidR="005F2B17" w:rsidRDefault="00170888">
      <w:pPr>
        <w:spacing w:line="276" w:lineRule="auto"/>
        <w:ind w:left="567"/>
        <w:jc w:val="both"/>
        <w:rPr>
          <w:sz w:val="22"/>
          <w:szCs w:val="22"/>
        </w:rPr>
      </w:pPr>
      <w:r>
        <w:rPr>
          <w:sz w:val="22"/>
          <w:szCs w:val="22"/>
        </w:rPr>
        <w:t xml:space="preserve">Enviar notificaciones, documentos o información respecto de los beneficios que obtiene por ser parte de la convocatoria </w:t>
      </w:r>
      <w:r>
        <w:rPr>
          <w:b/>
        </w:rPr>
        <w:t>Trayectoria Juvenil, “Premio Municipal de las Juventudes de León 2025”;</w:t>
      </w:r>
      <w:r>
        <w:rPr>
          <w:sz w:val="22"/>
          <w:szCs w:val="22"/>
        </w:rPr>
        <w:t xml:space="preserve"> así como aquellas comunicaciones que deriven de la implementación y ejecución del programa, y las necesarias para brindar una mejor atención. Eso puede incluir el envío de comunicaciones a través de correo electrónico y demás medios de comunicación físicos, electrónicos o digitales; y</w:t>
      </w:r>
    </w:p>
    <w:p w:rsidR="005F2B17" w:rsidRDefault="0017088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Gestión de pago y comprobación del recurso.</w:t>
      </w:r>
    </w:p>
    <w:p w:rsidR="005F2B17" w:rsidRDefault="005F2B17">
      <w:pPr>
        <w:spacing w:line="276" w:lineRule="auto"/>
        <w:jc w:val="both"/>
        <w:rPr>
          <w:sz w:val="22"/>
          <w:szCs w:val="22"/>
          <w:highlight w:val="green"/>
          <w:u w:val="single"/>
        </w:rPr>
      </w:pPr>
    </w:p>
    <w:p w:rsidR="005F2B17" w:rsidRDefault="00170888">
      <w:pPr>
        <w:widowControl w:val="0"/>
        <w:numPr>
          <w:ilvl w:val="0"/>
          <w:numId w:val="6"/>
        </w:numPr>
        <w:pBdr>
          <w:top w:val="nil"/>
          <w:left w:val="nil"/>
          <w:bottom w:val="nil"/>
          <w:right w:val="nil"/>
          <w:between w:val="nil"/>
        </w:pBdr>
        <w:jc w:val="both"/>
        <w:rPr>
          <w:b/>
          <w:color w:val="000000"/>
          <w:sz w:val="22"/>
          <w:szCs w:val="22"/>
        </w:rPr>
      </w:pPr>
      <w:r>
        <w:rPr>
          <w:b/>
          <w:color w:val="000000"/>
          <w:sz w:val="22"/>
          <w:szCs w:val="22"/>
        </w:rPr>
        <w:t>Fundamento legal que faculta al responsable para llevar a cabo el tratamiento de datos personales y transferencia de los mismos:</w:t>
      </w:r>
    </w:p>
    <w:p w:rsidR="005F2B17" w:rsidRDefault="005F2B17">
      <w:pPr>
        <w:widowControl w:val="0"/>
        <w:pBdr>
          <w:top w:val="nil"/>
          <w:left w:val="nil"/>
          <w:bottom w:val="nil"/>
          <w:right w:val="nil"/>
          <w:between w:val="nil"/>
        </w:pBdr>
        <w:ind w:left="720"/>
        <w:jc w:val="both"/>
        <w:rPr>
          <w:b/>
          <w:color w:val="000000"/>
          <w:sz w:val="22"/>
          <w:szCs w:val="22"/>
        </w:rPr>
      </w:pPr>
    </w:p>
    <w:p w:rsidR="005F2B17" w:rsidRDefault="00170888">
      <w:pPr>
        <w:jc w:val="both"/>
        <w:rPr>
          <w:sz w:val="22"/>
          <w:szCs w:val="22"/>
        </w:rPr>
      </w:pPr>
      <w:r>
        <w:rPr>
          <w:sz w:val="22"/>
          <w:szCs w:val="22"/>
        </w:rPr>
        <w:t>El derecho a la protección de datos personales, tendrá como límite en cuanto a su observancia y ejercicio, la protección de disposiciones de orden público, la seguridad pública, la salud pública o la protección de los derechos de terceros, según lo establecen los artículos 6 párrafo segundo y 16 párrafo segundo de la Constitución Política de los Estados Unidos Mexicanos; 14 B fracciones II y III de la Constitución Política para el Estado de Guanajuato. Asimismo, tiene fundamento en los artículos 3, fracción I, VII, VIII, IX, XXIX, XXXII, XXXIII, XXXIV, XXXV, 7, 8, 13,14,15, 16,17, 19, 20, 21, 22, 23, 27,28, 29, 30, 32, 34, 36, 37, 38, 39, 40, 42, 43, 68, 88, 89, 96, 97, 98, 99, 101 y 114 de la Ley de Protección de Datos Personales en Posesión de Sujetos Obligados para el Estado de Guanajuato; 24 fracción V, 76, 77 y 81 de la Ley de Transparencia y Acceso a la Información Pública para el Estado de Guanajuato.</w:t>
      </w:r>
    </w:p>
    <w:p w:rsidR="005F2B17" w:rsidRDefault="005F2B17">
      <w:pPr>
        <w:widowControl w:val="0"/>
        <w:jc w:val="both"/>
        <w:rPr>
          <w:b/>
          <w:sz w:val="22"/>
          <w:szCs w:val="22"/>
        </w:rPr>
      </w:pPr>
    </w:p>
    <w:p w:rsidR="005F2B17" w:rsidRDefault="00170888">
      <w:pPr>
        <w:widowControl w:val="0"/>
        <w:jc w:val="both"/>
        <w:rPr>
          <w:sz w:val="22"/>
          <w:szCs w:val="22"/>
        </w:rPr>
      </w:pPr>
      <w:r>
        <w:rPr>
          <w:sz w:val="22"/>
          <w:szCs w:val="22"/>
        </w:rPr>
        <w:t>Ley de Protección de Datos Personales en Posesión de Sujetos Obligados para el Estado de Guanajuato, los artículos 78, 96, 97, 98, 99, 117, 119, fracción II y 179.</w:t>
      </w:r>
    </w:p>
    <w:p w:rsidR="005F2B17" w:rsidRDefault="005F2B17">
      <w:pPr>
        <w:widowControl w:val="0"/>
        <w:jc w:val="both"/>
        <w:rPr>
          <w:sz w:val="22"/>
          <w:szCs w:val="22"/>
        </w:rPr>
      </w:pPr>
    </w:p>
    <w:p w:rsidR="005F2B17" w:rsidRDefault="00170888">
      <w:pPr>
        <w:jc w:val="both"/>
      </w:pPr>
      <w:r>
        <w:t>Sus datos personales serán protegidos, incorporados y tratados en las bases de datos personales con las únicas, determinadas, explícitas y legítimas finalidades para lo cual fueron otorgados por usted, las cuales consisten en:</w:t>
      </w:r>
    </w:p>
    <w:p w:rsidR="005F2B17" w:rsidRDefault="005F2B17">
      <w:pPr>
        <w:jc w:val="both"/>
      </w:pPr>
    </w:p>
    <w:p w:rsidR="005F2B17" w:rsidRDefault="00170888">
      <w:pPr>
        <w:numPr>
          <w:ilvl w:val="1"/>
          <w:numId w:val="5"/>
        </w:numPr>
        <w:pBdr>
          <w:top w:val="nil"/>
          <w:left w:val="nil"/>
          <w:bottom w:val="nil"/>
          <w:right w:val="nil"/>
          <w:between w:val="nil"/>
        </w:pBdr>
        <w:spacing w:line="259" w:lineRule="auto"/>
        <w:ind w:left="567" w:hanging="283"/>
        <w:jc w:val="both"/>
      </w:pPr>
      <w:r>
        <w:rPr>
          <w:color w:val="000000"/>
          <w:sz w:val="22"/>
          <w:szCs w:val="22"/>
        </w:rPr>
        <w:t>Registro de convocatorias emitidas por el Instituto Municipal de las Juventudes de León, Guanajuato.</w:t>
      </w:r>
    </w:p>
    <w:p w:rsidR="005F2B17" w:rsidRDefault="00170888">
      <w:pPr>
        <w:numPr>
          <w:ilvl w:val="1"/>
          <w:numId w:val="5"/>
        </w:numPr>
        <w:pBdr>
          <w:top w:val="nil"/>
          <w:left w:val="nil"/>
          <w:bottom w:val="nil"/>
          <w:right w:val="nil"/>
          <w:between w:val="nil"/>
        </w:pBdr>
        <w:spacing w:line="259" w:lineRule="auto"/>
        <w:ind w:left="567" w:hanging="283"/>
        <w:jc w:val="both"/>
      </w:pPr>
      <w:r>
        <w:rPr>
          <w:color w:val="000000"/>
          <w:sz w:val="22"/>
          <w:szCs w:val="22"/>
        </w:rPr>
        <w:t>Encontrarse inscrita o inscrito en el Registro Municipal de las Juventudes de León, Guanajuato.</w:t>
      </w:r>
    </w:p>
    <w:p w:rsidR="005F2B17" w:rsidRDefault="00170888">
      <w:pPr>
        <w:numPr>
          <w:ilvl w:val="1"/>
          <w:numId w:val="5"/>
        </w:numPr>
        <w:pBdr>
          <w:top w:val="nil"/>
          <w:left w:val="nil"/>
          <w:bottom w:val="nil"/>
          <w:right w:val="nil"/>
          <w:between w:val="nil"/>
        </w:pBdr>
        <w:spacing w:after="160" w:line="259" w:lineRule="auto"/>
        <w:ind w:left="567" w:hanging="283"/>
        <w:jc w:val="both"/>
      </w:pPr>
      <w:r>
        <w:rPr>
          <w:color w:val="000000"/>
          <w:sz w:val="22"/>
          <w:szCs w:val="22"/>
        </w:rPr>
        <w:t>Ser beneficiaria o beneficiario de los servicios ofertados por el Instituto Municipal de las Juventudes de León, Guanajuato.</w:t>
      </w:r>
    </w:p>
    <w:p w:rsidR="005F2B17" w:rsidRDefault="005F2B17">
      <w:pPr>
        <w:widowControl w:val="0"/>
        <w:jc w:val="both"/>
        <w:rPr>
          <w:sz w:val="22"/>
          <w:szCs w:val="22"/>
        </w:rPr>
      </w:pPr>
    </w:p>
    <w:p w:rsidR="005F2B17" w:rsidRDefault="00170888">
      <w:pPr>
        <w:numPr>
          <w:ilvl w:val="0"/>
          <w:numId w:val="6"/>
        </w:numPr>
        <w:pBdr>
          <w:top w:val="nil"/>
          <w:left w:val="nil"/>
          <w:bottom w:val="nil"/>
          <w:right w:val="nil"/>
          <w:between w:val="nil"/>
        </w:pBdr>
        <w:spacing w:after="160" w:line="276" w:lineRule="auto"/>
        <w:jc w:val="both"/>
        <w:rPr>
          <w:b/>
          <w:color w:val="000000"/>
          <w:sz w:val="22"/>
          <w:szCs w:val="22"/>
        </w:rPr>
      </w:pPr>
      <w:r>
        <w:rPr>
          <w:b/>
          <w:color w:val="000000"/>
          <w:sz w:val="22"/>
          <w:szCs w:val="22"/>
        </w:rPr>
        <w:t>Transferencia de datos</w:t>
      </w:r>
    </w:p>
    <w:p w:rsidR="005F2B17" w:rsidRDefault="00170888">
      <w:pPr>
        <w:spacing w:line="276" w:lineRule="auto"/>
        <w:jc w:val="both"/>
        <w:rPr>
          <w:sz w:val="22"/>
          <w:szCs w:val="22"/>
        </w:rPr>
      </w:pPr>
      <w:r>
        <w:rPr>
          <w:sz w:val="22"/>
          <w:szCs w:val="22"/>
        </w:rPr>
        <w:t>Sus Datos Personales podrán ser transferidos, siempre y cuando se utilicen para el ejercicio de facultades propias, compatibles o análogas del responsable, además de las transferencias previstas por mandato legal, como lo establecen los artículos 96, 97, 98, y 99 de la Ley de Protección de Datos Personales en Posesión de Sujetos Obligados para el Estado de Guanajuato.</w:t>
      </w:r>
    </w:p>
    <w:p w:rsidR="005F2B17" w:rsidRDefault="005F2B17">
      <w:pPr>
        <w:spacing w:line="276" w:lineRule="auto"/>
        <w:jc w:val="both"/>
        <w:rPr>
          <w:sz w:val="22"/>
          <w:szCs w:val="22"/>
        </w:rPr>
      </w:pPr>
    </w:p>
    <w:p w:rsidR="005F2B17" w:rsidRDefault="00170888">
      <w:pPr>
        <w:spacing w:line="276" w:lineRule="auto"/>
        <w:ind w:right="-234"/>
        <w:jc w:val="both"/>
        <w:rPr>
          <w:sz w:val="22"/>
          <w:szCs w:val="22"/>
        </w:rPr>
      </w:pPr>
      <w:r>
        <w:rPr>
          <w:sz w:val="22"/>
          <w:szCs w:val="22"/>
        </w:rPr>
        <w:t>Los datos proporcionados serán transferidos para el seguimiento al procedimiento del apoyo solicitado, así como el cumplimiento de lo competente, a las siguientes instancias:</w:t>
      </w:r>
    </w:p>
    <w:p w:rsidR="005F2B17" w:rsidRDefault="005F2B17">
      <w:pPr>
        <w:spacing w:line="276" w:lineRule="auto"/>
        <w:ind w:right="-234"/>
        <w:jc w:val="both"/>
        <w:rPr>
          <w:sz w:val="22"/>
          <w:szCs w:val="22"/>
        </w:rPr>
      </w:pPr>
    </w:p>
    <w:tbl>
      <w:tblPr>
        <w:tblStyle w:val="a0"/>
        <w:tblW w:w="9356"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977"/>
        <w:gridCol w:w="2552"/>
        <w:gridCol w:w="1984"/>
        <w:gridCol w:w="1843"/>
      </w:tblGrid>
      <w:tr w:rsidR="005F2B17" w:rsidTr="00CE28F7">
        <w:trPr>
          <w:cnfStyle w:val="100000000000" w:firstRow="1" w:lastRow="0" w:firstColumn="0" w:lastColumn="0" w:oddVBand="0" w:evenVBand="0" w:oddHBand="0"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2977" w:type="dxa"/>
          </w:tcPr>
          <w:p w:rsidR="005F2B17" w:rsidRDefault="00170888">
            <w:pPr>
              <w:spacing w:line="276" w:lineRule="auto"/>
              <w:jc w:val="center"/>
            </w:pPr>
            <w:r>
              <w:t>Datos personales del titular</w:t>
            </w:r>
          </w:p>
        </w:tc>
        <w:tc>
          <w:tcPr>
            <w:tcW w:w="2552" w:type="dxa"/>
          </w:tcPr>
          <w:p w:rsidR="005F2B17" w:rsidRDefault="00170888">
            <w:pPr>
              <w:spacing w:line="276" w:lineRule="auto"/>
              <w:jc w:val="center"/>
              <w:cnfStyle w:val="100000000000" w:firstRow="1" w:lastRow="0" w:firstColumn="0" w:lastColumn="0" w:oddVBand="0" w:evenVBand="0" w:oddHBand="0" w:evenHBand="0" w:firstRowFirstColumn="0" w:firstRowLastColumn="0" w:lastRowFirstColumn="0" w:lastRowLastColumn="0"/>
            </w:pPr>
            <w:r>
              <w:t>Datos personales del beneficiario para tarjeta de pago</w:t>
            </w:r>
          </w:p>
        </w:tc>
        <w:tc>
          <w:tcPr>
            <w:tcW w:w="1984" w:type="dxa"/>
          </w:tcPr>
          <w:p w:rsidR="005F2B17" w:rsidRDefault="00170888">
            <w:pPr>
              <w:spacing w:line="276" w:lineRule="auto"/>
              <w:jc w:val="center"/>
              <w:cnfStyle w:val="100000000000" w:firstRow="1" w:lastRow="0" w:firstColumn="0" w:lastColumn="0" w:oddVBand="0" w:evenVBand="0" w:oddHBand="0" w:evenHBand="0" w:firstRowFirstColumn="0" w:firstRowLastColumn="0" w:lastRowFirstColumn="0" w:lastRowLastColumn="0"/>
            </w:pPr>
            <w:r>
              <w:t>Responsables</w:t>
            </w:r>
          </w:p>
        </w:tc>
        <w:tc>
          <w:tcPr>
            <w:tcW w:w="1843" w:type="dxa"/>
          </w:tcPr>
          <w:p w:rsidR="005F2B17" w:rsidRDefault="00170888">
            <w:pPr>
              <w:spacing w:line="276" w:lineRule="auto"/>
              <w:jc w:val="center"/>
              <w:cnfStyle w:val="100000000000" w:firstRow="1" w:lastRow="0" w:firstColumn="0" w:lastColumn="0" w:oddVBand="0" w:evenVBand="0" w:oddHBand="0" w:evenHBand="0" w:firstRowFirstColumn="0" w:firstRowLastColumn="0" w:lastRowFirstColumn="0" w:lastRowLastColumn="0"/>
            </w:pPr>
            <w:r>
              <w:t>Finalidad</w:t>
            </w:r>
          </w:p>
        </w:tc>
      </w:tr>
      <w:tr w:rsidR="005F2B17" w:rsidTr="00CE28F7">
        <w:trPr>
          <w:trHeight w:val="1736"/>
        </w:trPr>
        <w:tc>
          <w:tcPr>
            <w:cnfStyle w:val="001000000000" w:firstRow="0" w:lastRow="0" w:firstColumn="1" w:lastColumn="0" w:oddVBand="0" w:evenVBand="0" w:oddHBand="0" w:evenHBand="0" w:firstRowFirstColumn="0" w:firstRowLastColumn="0" w:lastRowFirstColumn="0" w:lastRowLastColumn="0"/>
            <w:tcW w:w="2977" w:type="dxa"/>
          </w:tcPr>
          <w:p w:rsidR="005F2B17" w:rsidRDefault="00170888" w:rsidP="00CE28F7">
            <w:pPr>
              <w:spacing w:line="276" w:lineRule="auto"/>
              <w:ind w:left="321" w:right="362"/>
              <w:jc w:val="both"/>
              <w:rPr>
                <w:u w:val="single"/>
              </w:rPr>
            </w:pPr>
            <w:r>
              <w:rPr>
                <w:u w:val="single"/>
              </w:rPr>
              <w:t>Datos de identificación</w:t>
            </w:r>
          </w:p>
          <w:p w:rsidR="00CE28F7" w:rsidRPr="00CE28F7" w:rsidRDefault="00CE28F7" w:rsidP="00CE28F7">
            <w:pPr>
              <w:numPr>
                <w:ilvl w:val="0"/>
                <w:numId w:val="1"/>
              </w:numPr>
              <w:ind w:left="321"/>
              <w:jc w:val="both"/>
              <w:rPr>
                <w:b w:val="0"/>
              </w:rPr>
            </w:pPr>
            <w:r w:rsidRPr="00CE28F7">
              <w:rPr>
                <w:b w:val="0"/>
              </w:rPr>
              <w:t>Nombre completo</w:t>
            </w:r>
          </w:p>
          <w:p w:rsidR="00CE28F7" w:rsidRDefault="00CE28F7" w:rsidP="00CE28F7">
            <w:pPr>
              <w:numPr>
                <w:ilvl w:val="0"/>
                <w:numId w:val="1"/>
              </w:numPr>
              <w:ind w:left="321"/>
              <w:jc w:val="both"/>
            </w:pPr>
            <w:r>
              <w:rPr>
                <w:b w:val="0"/>
              </w:rPr>
              <w:t>CURP</w:t>
            </w:r>
          </w:p>
          <w:p w:rsidR="00CE28F7" w:rsidRPr="00CE28F7" w:rsidRDefault="00CE28F7" w:rsidP="00CE28F7">
            <w:pPr>
              <w:numPr>
                <w:ilvl w:val="0"/>
                <w:numId w:val="1"/>
              </w:numPr>
              <w:ind w:left="321"/>
              <w:jc w:val="both"/>
              <w:rPr>
                <w:b w:val="0"/>
              </w:rPr>
            </w:pPr>
            <w:r w:rsidRPr="00CE28F7">
              <w:rPr>
                <w:b w:val="0"/>
              </w:rPr>
              <w:t>RFC</w:t>
            </w:r>
          </w:p>
          <w:p w:rsidR="00CE28F7" w:rsidRDefault="00CE28F7" w:rsidP="00CE28F7">
            <w:pPr>
              <w:numPr>
                <w:ilvl w:val="0"/>
                <w:numId w:val="1"/>
              </w:numPr>
              <w:ind w:left="321"/>
              <w:jc w:val="both"/>
            </w:pPr>
            <w:r>
              <w:rPr>
                <w:b w:val="0"/>
              </w:rPr>
              <w:t>Sexo</w:t>
            </w:r>
          </w:p>
          <w:p w:rsidR="00CE28F7" w:rsidRPr="00CE28F7" w:rsidRDefault="00CE28F7" w:rsidP="00CE28F7">
            <w:pPr>
              <w:numPr>
                <w:ilvl w:val="0"/>
                <w:numId w:val="1"/>
              </w:numPr>
              <w:ind w:left="321"/>
              <w:jc w:val="both"/>
              <w:rPr>
                <w:b w:val="0"/>
              </w:rPr>
            </w:pPr>
            <w:r w:rsidRPr="00CE28F7">
              <w:rPr>
                <w:b w:val="0"/>
              </w:rPr>
              <w:t>Fecha de nacimiento</w:t>
            </w:r>
          </w:p>
          <w:p w:rsidR="00CE28F7" w:rsidRPr="00CE28F7" w:rsidRDefault="00CE28F7" w:rsidP="00CE28F7">
            <w:pPr>
              <w:numPr>
                <w:ilvl w:val="0"/>
                <w:numId w:val="1"/>
              </w:numPr>
              <w:ind w:left="321"/>
              <w:jc w:val="both"/>
              <w:rPr>
                <w:b w:val="0"/>
              </w:rPr>
            </w:pPr>
            <w:r>
              <w:rPr>
                <w:b w:val="0"/>
              </w:rPr>
              <w:t>Entidad de Nacimiento</w:t>
            </w:r>
          </w:p>
          <w:p w:rsidR="00CE28F7" w:rsidRPr="00CE28F7" w:rsidRDefault="00CE28F7" w:rsidP="00CE28F7">
            <w:pPr>
              <w:numPr>
                <w:ilvl w:val="0"/>
                <w:numId w:val="1"/>
              </w:numPr>
              <w:ind w:left="321"/>
              <w:jc w:val="both"/>
              <w:rPr>
                <w:b w:val="0"/>
              </w:rPr>
            </w:pPr>
            <w:r>
              <w:rPr>
                <w:b w:val="0"/>
              </w:rPr>
              <w:t>Domicilio (Calle, número exterior / interior, colonia, C.P.)</w:t>
            </w:r>
          </w:p>
          <w:p w:rsidR="00CE28F7" w:rsidRPr="00CE28F7" w:rsidRDefault="00CE28F7" w:rsidP="00CE28F7">
            <w:pPr>
              <w:numPr>
                <w:ilvl w:val="0"/>
                <w:numId w:val="1"/>
              </w:numPr>
              <w:ind w:left="321"/>
              <w:jc w:val="both"/>
              <w:rPr>
                <w:b w:val="0"/>
              </w:rPr>
            </w:pPr>
            <w:r>
              <w:rPr>
                <w:b w:val="0"/>
              </w:rPr>
              <w:t>Delegación / Municipio</w:t>
            </w:r>
          </w:p>
          <w:p w:rsidR="00CE28F7" w:rsidRPr="00CE28F7" w:rsidRDefault="00CE28F7" w:rsidP="00CE28F7">
            <w:pPr>
              <w:numPr>
                <w:ilvl w:val="0"/>
                <w:numId w:val="1"/>
              </w:numPr>
              <w:ind w:left="321"/>
              <w:jc w:val="both"/>
              <w:rPr>
                <w:b w:val="0"/>
              </w:rPr>
            </w:pPr>
            <w:r>
              <w:rPr>
                <w:b w:val="0"/>
              </w:rPr>
              <w:t>Estado</w:t>
            </w:r>
          </w:p>
          <w:p w:rsidR="00CE28F7" w:rsidRPr="00CE28F7" w:rsidRDefault="00CE28F7" w:rsidP="00CE28F7">
            <w:pPr>
              <w:numPr>
                <w:ilvl w:val="0"/>
                <w:numId w:val="1"/>
              </w:numPr>
              <w:ind w:left="321"/>
              <w:jc w:val="both"/>
              <w:rPr>
                <w:b w:val="0"/>
              </w:rPr>
            </w:pPr>
            <w:r>
              <w:rPr>
                <w:b w:val="0"/>
              </w:rPr>
              <w:t>Estado Civil</w:t>
            </w:r>
          </w:p>
          <w:p w:rsidR="00CE28F7" w:rsidRPr="00CE28F7" w:rsidRDefault="00CE28F7" w:rsidP="00CE28F7">
            <w:pPr>
              <w:numPr>
                <w:ilvl w:val="0"/>
                <w:numId w:val="1"/>
              </w:numPr>
              <w:ind w:left="321"/>
              <w:jc w:val="both"/>
              <w:rPr>
                <w:b w:val="0"/>
              </w:rPr>
            </w:pPr>
            <w:r>
              <w:rPr>
                <w:b w:val="0"/>
              </w:rPr>
              <w:lastRenderedPageBreak/>
              <w:t>Número de teléfono</w:t>
            </w:r>
          </w:p>
          <w:p w:rsidR="00CE28F7" w:rsidRDefault="00CE28F7" w:rsidP="00CE28F7">
            <w:pPr>
              <w:numPr>
                <w:ilvl w:val="0"/>
                <w:numId w:val="1"/>
              </w:numPr>
              <w:ind w:left="321"/>
              <w:jc w:val="both"/>
            </w:pPr>
            <w:r>
              <w:rPr>
                <w:b w:val="0"/>
              </w:rPr>
              <w:t>Identificación oficial (INE o pasaporte)</w:t>
            </w:r>
          </w:p>
          <w:p w:rsidR="00CE28F7" w:rsidRDefault="00CE28F7" w:rsidP="00CE28F7">
            <w:pPr>
              <w:numPr>
                <w:ilvl w:val="0"/>
                <w:numId w:val="1"/>
              </w:numPr>
              <w:ind w:left="321"/>
              <w:jc w:val="both"/>
            </w:pPr>
            <w:r>
              <w:rPr>
                <w:b w:val="0"/>
              </w:rPr>
              <w:t xml:space="preserve">Acta de nacimiento </w:t>
            </w:r>
          </w:p>
          <w:p w:rsidR="00CE28F7" w:rsidRPr="00CE28F7" w:rsidRDefault="00CE28F7" w:rsidP="00CE28F7">
            <w:pPr>
              <w:numPr>
                <w:ilvl w:val="0"/>
                <w:numId w:val="1"/>
              </w:numPr>
              <w:ind w:left="321"/>
              <w:jc w:val="both"/>
              <w:rPr>
                <w:b w:val="0"/>
              </w:rPr>
            </w:pPr>
            <w:r w:rsidRPr="00CE28F7">
              <w:rPr>
                <w:b w:val="0"/>
              </w:rPr>
              <w:t>Comprobante de domicilio</w:t>
            </w:r>
          </w:p>
          <w:p w:rsidR="00CE28F7" w:rsidRPr="00CE28F7" w:rsidRDefault="00CE28F7" w:rsidP="00CE28F7">
            <w:pPr>
              <w:numPr>
                <w:ilvl w:val="0"/>
                <w:numId w:val="1"/>
              </w:numPr>
              <w:ind w:left="321"/>
              <w:jc w:val="both"/>
            </w:pPr>
            <w:r>
              <w:rPr>
                <w:b w:val="0"/>
                <w:sz w:val="24"/>
                <w:szCs w:val="24"/>
              </w:rPr>
              <w:t>Constancia de residencia emitida por el Municipio.</w:t>
            </w:r>
          </w:p>
          <w:p w:rsidR="00CE28F7" w:rsidRDefault="00CE28F7" w:rsidP="00CE28F7">
            <w:pPr>
              <w:numPr>
                <w:ilvl w:val="0"/>
                <w:numId w:val="1"/>
              </w:numPr>
              <w:ind w:left="321"/>
              <w:jc w:val="both"/>
            </w:pPr>
            <w:r>
              <w:rPr>
                <w:b w:val="0"/>
                <w:sz w:val="24"/>
                <w:szCs w:val="24"/>
              </w:rPr>
              <w:t>Constancia o carta laboral.</w:t>
            </w:r>
          </w:p>
          <w:p w:rsidR="00CE28F7" w:rsidRDefault="00CE28F7" w:rsidP="00CE28F7">
            <w:pPr>
              <w:numPr>
                <w:ilvl w:val="0"/>
                <w:numId w:val="1"/>
              </w:numPr>
              <w:ind w:left="321"/>
              <w:jc w:val="both"/>
            </w:pPr>
            <w:r>
              <w:rPr>
                <w:b w:val="0"/>
                <w:sz w:val="24"/>
                <w:szCs w:val="24"/>
              </w:rPr>
              <w:t>Constancia de estudios.</w:t>
            </w:r>
          </w:p>
          <w:p w:rsidR="00CE28F7" w:rsidRDefault="00CE28F7" w:rsidP="00CE28F7">
            <w:pPr>
              <w:numPr>
                <w:ilvl w:val="0"/>
                <w:numId w:val="1"/>
              </w:numPr>
              <w:ind w:left="321"/>
              <w:jc w:val="both"/>
              <w:rPr>
                <w:b w:val="0"/>
              </w:rPr>
            </w:pPr>
            <w:r>
              <w:rPr>
                <w:b w:val="0"/>
              </w:rPr>
              <w:t>Firma</w:t>
            </w:r>
          </w:p>
          <w:p w:rsidR="00CE28F7" w:rsidRDefault="00CE28F7" w:rsidP="00CE28F7">
            <w:pPr>
              <w:ind w:left="321"/>
              <w:jc w:val="both"/>
              <w:rPr>
                <w:b w:val="0"/>
                <w:u w:val="single"/>
              </w:rPr>
            </w:pPr>
          </w:p>
          <w:p w:rsidR="00CE28F7" w:rsidRDefault="00CE28F7" w:rsidP="00CE28F7">
            <w:pPr>
              <w:ind w:left="321"/>
              <w:jc w:val="both"/>
              <w:rPr>
                <w:u w:val="single"/>
              </w:rPr>
            </w:pPr>
            <w:r>
              <w:rPr>
                <w:u w:val="single"/>
              </w:rPr>
              <w:t>Datos Digitales</w:t>
            </w:r>
          </w:p>
          <w:p w:rsidR="00CE28F7" w:rsidRDefault="00CE28F7" w:rsidP="00CE28F7">
            <w:pPr>
              <w:numPr>
                <w:ilvl w:val="0"/>
                <w:numId w:val="1"/>
              </w:numPr>
              <w:pBdr>
                <w:top w:val="nil"/>
                <w:left w:val="nil"/>
                <w:bottom w:val="nil"/>
                <w:right w:val="nil"/>
                <w:between w:val="nil"/>
              </w:pBdr>
              <w:spacing w:line="276" w:lineRule="auto"/>
              <w:ind w:left="321" w:right="362"/>
              <w:jc w:val="both"/>
              <w:rPr>
                <w:color w:val="000000"/>
                <w:sz w:val="24"/>
                <w:szCs w:val="24"/>
              </w:rPr>
            </w:pPr>
            <w:r>
              <w:rPr>
                <w:b w:val="0"/>
                <w:color w:val="000000"/>
                <w:sz w:val="24"/>
                <w:szCs w:val="24"/>
              </w:rPr>
              <w:t>Video de postulación en la plataforma Youtube</w:t>
            </w:r>
            <w:r>
              <w:rPr>
                <w:b w:val="0"/>
                <w:color w:val="000000"/>
                <w:sz w:val="24"/>
                <w:szCs w:val="24"/>
                <w:vertAlign w:val="superscript"/>
              </w:rPr>
              <w:t>2</w:t>
            </w:r>
          </w:p>
          <w:p w:rsidR="005F2B17" w:rsidRDefault="00CE28F7" w:rsidP="00CE28F7">
            <w:pPr>
              <w:numPr>
                <w:ilvl w:val="0"/>
                <w:numId w:val="1"/>
              </w:numPr>
              <w:pBdr>
                <w:top w:val="nil"/>
                <w:left w:val="nil"/>
                <w:bottom w:val="nil"/>
                <w:right w:val="nil"/>
                <w:between w:val="nil"/>
              </w:pBdr>
              <w:spacing w:line="276" w:lineRule="auto"/>
              <w:ind w:left="321"/>
              <w:jc w:val="both"/>
              <w:rPr>
                <w:color w:val="000000"/>
                <w:sz w:val="24"/>
                <w:szCs w:val="24"/>
              </w:rPr>
            </w:pPr>
            <w:r>
              <w:rPr>
                <w:b w:val="0"/>
                <w:color w:val="000000"/>
                <w:sz w:val="24"/>
                <w:szCs w:val="24"/>
              </w:rPr>
              <w:t>Correo electrónico</w:t>
            </w:r>
          </w:p>
        </w:tc>
        <w:tc>
          <w:tcPr>
            <w:tcW w:w="2552" w:type="dxa"/>
            <w:vAlign w:val="center"/>
          </w:tcPr>
          <w:p w:rsidR="005F2B17" w:rsidRDefault="00170888" w:rsidP="00CE28F7">
            <w:pPr>
              <w:spacing w:line="276" w:lineRule="auto"/>
              <w:ind w:left="313"/>
              <w:cnfStyle w:val="000000000000" w:firstRow="0" w:lastRow="0" w:firstColumn="0" w:lastColumn="0" w:oddVBand="0" w:evenVBand="0" w:oddHBand="0" w:evenHBand="0" w:firstRowFirstColumn="0" w:firstRowLastColumn="0" w:lastRowFirstColumn="0" w:lastRowLastColumn="0"/>
              <w:rPr>
                <w:b/>
                <w:u w:val="single"/>
              </w:rPr>
            </w:pPr>
            <w:r>
              <w:rPr>
                <w:b/>
                <w:u w:val="single"/>
              </w:rPr>
              <w:lastRenderedPageBreak/>
              <w:t>Datos de identificación</w:t>
            </w:r>
          </w:p>
          <w:p w:rsidR="005F2B17" w:rsidRDefault="00170888" w:rsidP="00CE28F7">
            <w:pPr>
              <w:numPr>
                <w:ilvl w:val="0"/>
                <w:numId w:val="9"/>
              </w:numPr>
              <w:spacing w:line="276" w:lineRule="auto"/>
              <w:ind w:left="313"/>
              <w:cnfStyle w:val="000000000000" w:firstRow="0" w:lastRow="0" w:firstColumn="0" w:lastColumn="0" w:oddVBand="0" w:evenVBand="0" w:oddHBand="0" w:evenHBand="0" w:firstRowFirstColumn="0" w:firstRowLastColumn="0" w:lastRowFirstColumn="0" w:lastRowLastColumn="0"/>
            </w:pPr>
            <w:r>
              <w:t>Nombre completo</w:t>
            </w:r>
          </w:p>
          <w:p w:rsidR="005F2B17" w:rsidRDefault="00170888" w:rsidP="00CE28F7">
            <w:pPr>
              <w:numPr>
                <w:ilvl w:val="0"/>
                <w:numId w:val="9"/>
              </w:numPr>
              <w:pBdr>
                <w:top w:val="nil"/>
                <w:left w:val="nil"/>
                <w:bottom w:val="nil"/>
                <w:right w:val="nil"/>
                <w:between w:val="nil"/>
              </w:pBdr>
              <w:spacing w:line="276" w:lineRule="auto"/>
              <w:ind w:left="313"/>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Parentesco</w:t>
            </w:r>
          </w:p>
          <w:p w:rsidR="005F2B17" w:rsidRDefault="00170888" w:rsidP="00CE28F7">
            <w:pPr>
              <w:numPr>
                <w:ilvl w:val="0"/>
                <w:numId w:val="9"/>
              </w:numPr>
              <w:pBdr>
                <w:top w:val="nil"/>
                <w:left w:val="nil"/>
                <w:bottom w:val="nil"/>
                <w:right w:val="nil"/>
                <w:between w:val="nil"/>
              </w:pBdr>
              <w:spacing w:line="276" w:lineRule="auto"/>
              <w:ind w:left="313"/>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Número de Teléfono</w:t>
            </w:r>
          </w:p>
          <w:p w:rsidR="005F2B17" w:rsidRDefault="00170888" w:rsidP="00CE28F7">
            <w:pPr>
              <w:numPr>
                <w:ilvl w:val="0"/>
                <w:numId w:val="9"/>
              </w:numPr>
              <w:pBdr>
                <w:top w:val="nil"/>
                <w:left w:val="nil"/>
                <w:bottom w:val="nil"/>
                <w:right w:val="nil"/>
                <w:between w:val="nil"/>
              </w:pBdr>
              <w:spacing w:line="276" w:lineRule="auto"/>
              <w:ind w:left="313"/>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 xml:space="preserve">Domicilio </w:t>
            </w:r>
          </w:p>
          <w:p w:rsidR="005F2B17" w:rsidRDefault="00170888" w:rsidP="00CE28F7">
            <w:pPr>
              <w:numPr>
                <w:ilvl w:val="0"/>
                <w:numId w:val="9"/>
              </w:numPr>
              <w:pBdr>
                <w:top w:val="nil"/>
                <w:left w:val="nil"/>
                <w:bottom w:val="nil"/>
                <w:right w:val="nil"/>
                <w:between w:val="nil"/>
              </w:pBdr>
              <w:spacing w:line="276" w:lineRule="auto"/>
              <w:ind w:left="313"/>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 xml:space="preserve">Correo Electrónico </w:t>
            </w:r>
          </w:p>
          <w:p w:rsidR="005F2B17" w:rsidRDefault="00CE28F7" w:rsidP="00CE28F7">
            <w:pPr>
              <w:numPr>
                <w:ilvl w:val="0"/>
                <w:numId w:val="9"/>
              </w:numPr>
              <w:pBdr>
                <w:top w:val="nil"/>
                <w:left w:val="nil"/>
                <w:bottom w:val="nil"/>
                <w:right w:val="nil"/>
                <w:between w:val="nil"/>
              </w:pBdr>
              <w:spacing w:line="276" w:lineRule="auto"/>
              <w:ind w:left="313"/>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 xml:space="preserve">Porcentaje </w:t>
            </w:r>
            <w:r w:rsidR="00170888">
              <w:rPr>
                <w:color w:val="000000"/>
                <w:sz w:val="24"/>
                <w:szCs w:val="24"/>
              </w:rPr>
              <w:t xml:space="preserve">de Designación </w:t>
            </w:r>
          </w:p>
        </w:tc>
        <w:tc>
          <w:tcPr>
            <w:tcW w:w="1984" w:type="dxa"/>
            <w:vAlign w:val="center"/>
          </w:tcPr>
          <w:p w:rsidR="005F2B17" w:rsidRDefault="00170888">
            <w:pPr>
              <w:spacing w:line="276" w:lineRule="auto"/>
              <w:jc w:val="center"/>
              <w:cnfStyle w:val="000000000000" w:firstRow="0" w:lastRow="0" w:firstColumn="0" w:lastColumn="0" w:oddVBand="0" w:evenVBand="0" w:oddHBand="0" w:evenHBand="0" w:firstRowFirstColumn="0" w:firstRowLastColumn="0" w:lastRowFirstColumn="0" w:lastRowLastColumn="0"/>
            </w:pPr>
            <w:r>
              <w:t>Instituto Municipal de las Juventudes de León, Guanajuato; Dirección General de Egresos / Institución bancaria / Dirección General de Tecnologías de la Información</w:t>
            </w:r>
          </w:p>
        </w:tc>
        <w:tc>
          <w:tcPr>
            <w:tcW w:w="1843" w:type="dxa"/>
            <w:vAlign w:val="center"/>
          </w:tcPr>
          <w:p w:rsidR="005F2B17" w:rsidRDefault="00170888">
            <w:pPr>
              <w:spacing w:line="276" w:lineRule="auto"/>
              <w:jc w:val="center"/>
              <w:cnfStyle w:val="000000000000" w:firstRow="0" w:lastRow="0" w:firstColumn="0" w:lastColumn="0" w:oddVBand="0" w:evenVBand="0" w:oddHBand="0" w:evenHBand="0" w:firstRowFirstColumn="0" w:firstRowLastColumn="0" w:lastRowFirstColumn="0" w:lastRowLastColumn="0"/>
            </w:pPr>
            <w:r>
              <w:t>Para la gestión de pago</w:t>
            </w:r>
          </w:p>
        </w:tc>
      </w:tr>
    </w:tbl>
    <w:p w:rsidR="005F2B17" w:rsidRDefault="005F2B17">
      <w:pPr>
        <w:spacing w:line="276" w:lineRule="auto"/>
        <w:jc w:val="both"/>
        <w:rPr>
          <w:sz w:val="22"/>
          <w:szCs w:val="22"/>
        </w:rPr>
      </w:pPr>
    </w:p>
    <w:p w:rsidR="005F2B17" w:rsidRDefault="00170888">
      <w:pPr>
        <w:numPr>
          <w:ilvl w:val="0"/>
          <w:numId w:val="6"/>
        </w:numPr>
        <w:pBdr>
          <w:top w:val="nil"/>
          <w:left w:val="nil"/>
          <w:bottom w:val="nil"/>
          <w:right w:val="nil"/>
          <w:between w:val="nil"/>
        </w:pBdr>
        <w:spacing w:line="276" w:lineRule="auto"/>
        <w:jc w:val="both"/>
        <w:rPr>
          <w:b/>
          <w:color w:val="000000"/>
          <w:sz w:val="22"/>
          <w:szCs w:val="22"/>
        </w:rPr>
      </w:pPr>
      <w:r>
        <w:rPr>
          <w:b/>
          <w:color w:val="000000"/>
          <w:sz w:val="22"/>
          <w:szCs w:val="22"/>
        </w:rPr>
        <w:t>Portabilidad de datos personales</w:t>
      </w:r>
    </w:p>
    <w:p w:rsidR="005F2B17" w:rsidRDefault="005F2B17">
      <w:pPr>
        <w:spacing w:line="276" w:lineRule="auto"/>
        <w:jc w:val="both"/>
        <w:rPr>
          <w:b/>
          <w:sz w:val="22"/>
          <w:szCs w:val="22"/>
        </w:rPr>
      </w:pPr>
    </w:p>
    <w:p w:rsidR="005F2B17" w:rsidRDefault="00170888">
      <w:pPr>
        <w:spacing w:line="276" w:lineRule="auto"/>
        <w:jc w:val="both"/>
        <w:rPr>
          <w:sz w:val="22"/>
          <w:szCs w:val="22"/>
        </w:rPr>
      </w:pPr>
      <w:r>
        <w:rPr>
          <w:sz w:val="22"/>
          <w:szCs w:val="22"/>
        </w:rPr>
        <w:t>Se hace de su conocimiento que el Instituto Municipal de las Juventudes de León, Guanajuato, no tiene un sistema informático automatizado propio, que contenga formatos estructurados y comúnmente utilizados para la portabilidad de datos personales en términos de lo establecido en el artículo 86 de la Ley de Protección de Datos Personales en Posesión de Sujetos Obligados para el Estado de Guanajuato.</w:t>
      </w:r>
    </w:p>
    <w:p w:rsidR="005F2B17" w:rsidRDefault="005F2B17">
      <w:pPr>
        <w:spacing w:line="276" w:lineRule="auto"/>
        <w:jc w:val="both"/>
        <w:rPr>
          <w:sz w:val="22"/>
          <w:szCs w:val="22"/>
        </w:rPr>
      </w:pPr>
    </w:p>
    <w:p w:rsidR="005F2B17" w:rsidRDefault="00170888">
      <w:pPr>
        <w:numPr>
          <w:ilvl w:val="0"/>
          <w:numId w:val="6"/>
        </w:numPr>
        <w:pBdr>
          <w:top w:val="nil"/>
          <w:left w:val="nil"/>
          <w:bottom w:val="nil"/>
          <w:right w:val="nil"/>
          <w:between w:val="nil"/>
        </w:pBdr>
        <w:shd w:val="clear" w:color="auto" w:fill="FFFFFF"/>
        <w:spacing w:line="276" w:lineRule="auto"/>
        <w:jc w:val="both"/>
        <w:rPr>
          <w:b/>
          <w:color w:val="000000"/>
          <w:sz w:val="22"/>
          <w:szCs w:val="22"/>
        </w:rPr>
      </w:pPr>
      <w:r>
        <w:rPr>
          <w:b/>
          <w:color w:val="000000"/>
          <w:sz w:val="22"/>
          <w:szCs w:val="22"/>
        </w:rPr>
        <w:t>Mecanismos para que el titular de los datos personales pueda ejercer los derechos ARCOP y negativa para el tratamiento de sus datos personales:</w:t>
      </w:r>
    </w:p>
    <w:p w:rsidR="005F2B17" w:rsidRDefault="005F2B17">
      <w:pPr>
        <w:shd w:val="clear" w:color="auto" w:fill="FFFFFF"/>
        <w:spacing w:line="276" w:lineRule="auto"/>
        <w:jc w:val="both"/>
        <w:rPr>
          <w:b/>
          <w:sz w:val="22"/>
          <w:szCs w:val="22"/>
        </w:rPr>
      </w:pPr>
    </w:p>
    <w:p w:rsidR="005F2B17" w:rsidRDefault="00170888">
      <w:pPr>
        <w:spacing w:line="276" w:lineRule="auto"/>
        <w:jc w:val="both"/>
        <w:rPr>
          <w:sz w:val="22"/>
          <w:szCs w:val="22"/>
        </w:rPr>
      </w:pPr>
      <w:r>
        <w:rPr>
          <w:sz w:val="22"/>
          <w:szCs w:val="22"/>
        </w:rPr>
        <w:t>Toda persona, sin necesidad de acreditar interés alguno o justificar su utilización, tendrá acceso gratuito a la información pública, a sus datos personales o a la rectificación, cancelación y oposición de éstos; según lo establece el art.14 inciso B fracción III de la Constitución Política para el Estado de Guanajuato.</w:t>
      </w:r>
    </w:p>
    <w:p w:rsidR="005F2B17" w:rsidRDefault="005F2B17">
      <w:pPr>
        <w:spacing w:line="276" w:lineRule="auto"/>
        <w:jc w:val="both"/>
        <w:rPr>
          <w:sz w:val="22"/>
          <w:szCs w:val="22"/>
        </w:rPr>
      </w:pPr>
    </w:p>
    <w:p w:rsidR="005F2B17" w:rsidRDefault="00170888">
      <w:pPr>
        <w:shd w:val="clear" w:color="auto" w:fill="FFFFFF"/>
        <w:spacing w:line="276" w:lineRule="auto"/>
        <w:jc w:val="both"/>
        <w:rPr>
          <w:sz w:val="22"/>
          <w:szCs w:val="22"/>
        </w:rPr>
      </w:pPr>
      <w:r>
        <w:rPr>
          <w:sz w:val="22"/>
          <w:szCs w:val="22"/>
        </w:rPr>
        <w:t>En este apartado le brindaremos esos medios para que usted pueda controlar el uso ajeno y destino de su información personal, mismos tienen el objetivo de no permitir su divulgación ilícita de sus datos y evitar la posible vulneración de su dignidad.</w:t>
      </w:r>
    </w:p>
    <w:p w:rsidR="005F2B17" w:rsidRDefault="005F2B17">
      <w:pPr>
        <w:shd w:val="clear" w:color="auto" w:fill="FFFFFF"/>
        <w:spacing w:line="276" w:lineRule="auto"/>
        <w:ind w:left="708" w:hanging="708"/>
        <w:jc w:val="both"/>
        <w:rPr>
          <w:sz w:val="22"/>
          <w:szCs w:val="22"/>
        </w:rPr>
      </w:pPr>
    </w:p>
    <w:p w:rsidR="005F2B17" w:rsidRDefault="00170888">
      <w:pPr>
        <w:shd w:val="clear" w:color="auto" w:fill="FFFFFF"/>
        <w:spacing w:line="276" w:lineRule="auto"/>
        <w:jc w:val="both"/>
        <w:rPr>
          <w:sz w:val="22"/>
          <w:szCs w:val="22"/>
        </w:rPr>
      </w:pPr>
      <w:r>
        <w:rPr>
          <w:sz w:val="22"/>
          <w:szCs w:val="22"/>
        </w:rPr>
        <w:t xml:space="preserve">Se hace de su conocimiento que, en términos del título tercero, capítulo I, II de la Ley de Protección de Datos Personales en Posesión de Sujetos Obligados para el Estado de Guanajuato, puede solicitar </w:t>
      </w:r>
      <w:r>
        <w:rPr>
          <w:sz w:val="22"/>
          <w:szCs w:val="22"/>
        </w:rPr>
        <w:lastRenderedPageBreak/>
        <w:t>ante la Unidad de Transparencia Municipal de León Guanajuato, sus derechos (ARCOP) de acceso, rectificación, cancelación, oposición y portabilidad al tratamiento de sus datos personales, recabados por el Instituto Municipal de las Juventudes de León, Guanajuato.</w:t>
      </w:r>
    </w:p>
    <w:p w:rsidR="005F2B17" w:rsidRDefault="005F2B17">
      <w:pPr>
        <w:shd w:val="clear" w:color="auto" w:fill="FFFFFF"/>
        <w:spacing w:line="276" w:lineRule="auto"/>
        <w:jc w:val="both"/>
        <w:rPr>
          <w:sz w:val="22"/>
          <w:szCs w:val="22"/>
        </w:rPr>
      </w:pPr>
    </w:p>
    <w:p w:rsidR="005F2B17" w:rsidRDefault="00170888">
      <w:pPr>
        <w:shd w:val="clear" w:color="auto" w:fill="FFFFFF"/>
        <w:spacing w:line="276" w:lineRule="auto"/>
        <w:jc w:val="both"/>
        <w:rPr>
          <w:sz w:val="22"/>
          <w:szCs w:val="22"/>
        </w:rPr>
      </w:pPr>
      <w:r>
        <w:rPr>
          <w:sz w:val="22"/>
          <w:szCs w:val="22"/>
        </w:rPr>
        <w:t>Si Usted desea ejercer alguno de los derechos de acceso, rectificación cancelación u oposición y portabilidad (ARCOP) deberá proporcionar los siguientes requisitos:</w:t>
      </w:r>
    </w:p>
    <w:p w:rsidR="005F2B17" w:rsidRDefault="00170888">
      <w:pPr>
        <w:numPr>
          <w:ilvl w:val="0"/>
          <w:numId w:val="7"/>
        </w:numPr>
        <w:shd w:val="clear" w:color="auto" w:fill="FFFFFF"/>
        <w:spacing w:line="276" w:lineRule="auto"/>
        <w:jc w:val="both"/>
        <w:rPr>
          <w:sz w:val="22"/>
          <w:szCs w:val="22"/>
        </w:rPr>
      </w:pPr>
      <w:r>
        <w:rPr>
          <w:sz w:val="22"/>
          <w:szCs w:val="22"/>
        </w:rPr>
        <w:t>El nombre completo del titular, así como su domicilio o cualquier otro medio para oír y recibir notificaciones;</w:t>
      </w:r>
    </w:p>
    <w:p w:rsidR="005F2B17" w:rsidRDefault="00170888">
      <w:pPr>
        <w:numPr>
          <w:ilvl w:val="0"/>
          <w:numId w:val="7"/>
        </w:numPr>
        <w:shd w:val="clear" w:color="auto" w:fill="FFFFFF"/>
        <w:spacing w:line="276" w:lineRule="auto"/>
        <w:jc w:val="both"/>
        <w:rPr>
          <w:sz w:val="22"/>
          <w:szCs w:val="22"/>
        </w:rPr>
      </w:pPr>
      <w:r>
        <w:rPr>
          <w:sz w:val="22"/>
          <w:szCs w:val="22"/>
        </w:rPr>
        <w:t>La descripción clara y precisa de los datos personales respecto de los que se busca ejercer alguno de los derechos ARCOP, salvo que se trate del derecho de acceso;</w:t>
      </w:r>
    </w:p>
    <w:p w:rsidR="005F2B17" w:rsidRDefault="00170888">
      <w:pPr>
        <w:numPr>
          <w:ilvl w:val="0"/>
          <w:numId w:val="7"/>
        </w:numPr>
        <w:shd w:val="clear" w:color="auto" w:fill="FFFFFF"/>
        <w:spacing w:line="276" w:lineRule="auto"/>
        <w:jc w:val="both"/>
        <w:rPr>
          <w:sz w:val="22"/>
          <w:szCs w:val="22"/>
        </w:rPr>
      </w:pPr>
      <w:r>
        <w:rPr>
          <w:sz w:val="22"/>
          <w:szCs w:val="22"/>
        </w:rPr>
        <w:t>La descripción del derecho ARCOP que se pretende ejercer, o bien, lo que solicita el titular;</w:t>
      </w:r>
    </w:p>
    <w:p w:rsidR="005F2B17" w:rsidRDefault="00170888">
      <w:pPr>
        <w:numPr>
          <w:ilvl w:val="0"/>
          <w:numId w:val="7"/>
        </w:numPr>
        <w:shd w:val="clear" w:color="auto" w:fill="FFFFFF"/>
        <w:spacing w:line="276" w:lineRule="auto"/>
        <w:jc w:val="both"/>
        <w:rPr>
          <w:sz w:val="22"/>
          <w:szCs w:val="22"/>
        </w:rPr>
      </w:pPr>
      <w:r>
        <w:rPr>
          <w:sz w:val="22"/>
          <w:szCs w:val="22"/>
        </w:rPr>
        <w:t>Los documentos que acrediten la identidad del titular, y en su caso, la personalidad e identidad de su representante;</w:t>
      </w:r>
    </w:p>
    <w:p w:rsidR="005F2B17" w:rsidRDefault="00170888">
      <w:pPr>
        <w:numPr>
          <w:ilvl w:val="0"/>
          <w:numId w:val="7"/>
        </w:numPr>
        <w:shd w:val="clear" w:color="auto" w:fill="FFFFFF"/>
        <w:spacing w:line="276" w:lineRule="auto"/>
        <w:jc w:val="both"/>
        <w:rPr>
          <w:sz w:val="22"/>
          <w:szCs w:val="22"/>
        </w:rPr>
      </w:pPr>
      <w:r>
        <w:rPr>
          <w:sz w:val="22"/>
          <w:szCs w:val="22"/>
        </w:rPr>
        <w:t xml:space="preserve">Cualquier otro elemento o documento que facilite la localización de los datos personales, en su caso; y </w:t>
      </w:r>
    </w:p>
    <w:p w:rsidR="005F2B17" w:rsidRDefault="00170888">
      <w:pPr>
        <w:numPr>
          <w:ilvl w:val="0"/>
          <w:numId w:val="7"/>
        </w:numPr>
        <w:shd w:val="clear" w:color="auto" w:fill="FFFFFF"/>
        <w:spacing w:line="276" w:lineRule="auto"/>
        <w:jc w:val="both"/>
        <w:rPr>
          <w:sz w:val="22"/>
          <w:szCs w:val="22"/>
        </w:rPr>
      </w:pPr>
      <w:r>
        <w:rPr>
          <w:sz w:val="22"/>
          <w:szCs w:val="22"/>
        </w:rPr>
        <w:t>De ser posible, el área responsable que trata los datos personales y ante el cual se presenta la solicitud.</w:t>
      </w:r>
    </w:p>
    <w:p w:rsidR="005F2B17" w:rsidRDefault="005F2B17">
      <w:pPr>
        <w:shd w:val="clear" w:color="auto" w:fill="FFFFFF"/>
        <w:spacing w:line="276" w:lineRule="auto"/>
        <w:jc w:val="both"/>
        <w:rPr>
          <w:sz w:val="22"/>
          <w:szCs w:val="22"/>
        </w:rPr>
      </w:pPr>
    </w:p>
    <w:p w:rsidR="005F2B17" w:rsidRDefault="00170888">
      <w:pPr>
        <w:shd w:val="clear" w:color="auto" w:fill="FFFFFF"/>
        <w:spacing w:line="276" w:lineRule="auto"/>
        <w:jc w:val="both"/>
        <w:rPr>
          <w:sz w:val="22"/>
          <w:szCs w:val="22"/>
        </w:rPr>
      </w:pPr>
      <w:r>
        <w:rPr>
          <w:sz w:val="22"/>
          <w:szCs w:val="22"/>
        </w:rPr>
        <w:t>La solicitud se deberá acompañar de copia simple de una identificación oficial de Usted como titular de los datos personales, así como de su representante, en caso de que éste sea quien presente la solicitud. Entre las identificaciones oficiales válidas se encuentran: credencial para votar, pasaporte, cartilla militar, cédula profesional, licencia para conducir y documento migratorio.</w:t>
      </w:r>
    </w:p>
    <w:p w:rsidR="005F2B17" w:rsidRDefault="005F2B17">
      <w:pPr>
        <w:shd w:val="clear" w:color="auto" w:fill="FFFFFF"/>
        <w:spacing w:line="276" w:lineRule="auto"/>
        <w:jc w:val="both"/>
        <w:rPr>
          <w:sz w:val="22"/>
          <w:szCs w:val="22"/>
        </w:rPr>
      </w:pPr>
    </w:p>
    <w:p w:rsidR="005F2B17" w:rsidRDefault="00170888">
      <w:pPr>
        <w:shd w:val="clear" w:color="auto" w:fill="FFFFFF"/>
        <w:spacing w:line="276" w:lineRule="auto"/>
        <w:jc w:val="both"/>
        <w:rPr>
          <w:sz w:val="22"/>
          <w:szCs w:val="22"/>
        </w:rPr>
      </w:pPr>
      <w:r>
        <w:rPr>
          <w:sz w:val="22"/>
          <w:szCs w:val="22"/>
        </w:rPr>
        <w:t>La respuesta que recaiga a su solicitud de derechos ARCOP será entregada previa identificación del titular de los datos personales o de su representante.</w:t>
      </w:r>
    </w:p>
    <w:p w:rsidR="005F2B17" w:rsidRDefault="005F2B17">
      <w:pPr>
        <w:shd w:val="clear" w:color="auto" w:fill="FFFFFF"/>
        <w:spacing w:line="276" w:lineRule="auto"/>
        <w:jc w:val="both"/>
        <w:rPr>
          <w:sz w:val="22"/>
          <w:szCs w:val="22"/>
        </w:rPr>
      </w:pPr>
    </w:p>
    <w:p w:rsidR="005F2B17" w:rsidRDefault="00170888">
      <w:pPr>
        <w:shd w:val="clear" w:color="auto" w:fill="FFFFFF"/>
        <w:spacing w:line="276" w:lineRule="auto"/>
        <w:jc w:val="both"/>
        <w:rPr>
          <w:sz w:val="22"/>
          <w:szCs w:val="22"/>
        </w:rPr>
      </w:pPr>
      <w:r>
        <w:rPr>
          <w:sz w:val="22"/>
          <w:szCs w:val="22"/>
        </w:rPr>
        <w:t>La modalidad o medios de reproducción de sus datos personales puedes ser en las siguientes modalidades:</w:t>
      </w:r>
    </w:p>
    <w:p w:rsidR="005F2B17" w:rsidRDefault="00170888">
      <w:pPr>
        <w:numPr>
          <w:ilvl w:val="0"/>
          <w:numId w:val="8"/>
        </w:numPr>
        <w:shd w:val="clear" w:color="auto" w:fill="FFFFFF"/>
        <w:spacing w:line="276" w:lineRule="auto"/>
        <w:jc w:val="both"/>
        <w:rPr>
          <w:sz w:val="22"/>
          <w:szCs w:val="22"/>
        </w:rPr>
      </w:pPr>
      <w:r>
        <w:rPr>
          <w:sz w:val="22"/>
          <w:szCs w:val="22"/>
        </w:rPr>
        <w:t>Consulta directa (gratuito)</w:t>
      </w:r>
    </w:p>
    <w:p w:rsidR="005F2B17" w:rsidRDefault="00170888">
      <w:pPr>
        <w:numPr>
          <w:ilvl w:val="0"/>
          <w:numId w:val="8"/>
        </w:numPr>
        <w:shd w:val="clear" w:color="auto" w:fill="FFFFFF"/>
        <w:spacing w:line="276" w:lineRule="auto"/>
        <w:jc w:val="both"/>
        <w:rPr>
          <w:sz w:val="22"/>
          <w:szCs w:val="22"/>
        </w:rPr>
      </w:pPr>
      <w:r>
        <w:rPr>
          <w:sz w:val="22"/>
          <w:szCs w:val="22"/>
        </w:rPr>
        <w:t>Dispositivos de almacenamiento proporcionado por el solicitante (gratuito)</w:t>
      </w:r>
    </w:p>
    <w:p w:rsidR="005F2B17" w:rsidRDefault="00170888">
      <w:pPr>
        <w:numPr>
          <w:ilvl w:val="0"/>
          <w:numId w:val="8"/>
        </w:numPr>
        <w:shd w:val="clear" w:color="auto" w:fill="FFFFFF"/>
        <w:spacing w:line="276" w:lineRule="auto"/>
        <w:jc w:val="both"/>
        <w:rPr>
          <w:sz w:val="22"/>
          <w:szCs w:val="22"/>
        </w:rPr>
      </w:pPr>
      <w:r>
        <w:rPr>
          <w:sz w:val="22"/>
          <w:szCs w:val="22"/>
        </w:rPr>
        <w:t>Copia certificada (costo)</w:t>
      </w:r>
    </w:p>
    <w:p w:rsidR="005F2B17" w:rsidRDefault="00170888">
      <w:pPr>
        <w:numPr>
          <w:ilvl w:val="0"/>
          <w:numId w:val="8"/>
        </w:numPr>
        <w:shd w:val="clear" w:color="auto" w:fill="FFFFFF"/>
        <w:spacing w:line="276" w:lineRule="auto"/>
        <w:jc w:val="both"/>
        <w:rPr>
          <w:sz w:val="22"/>
          <w:szCs w:val="22"/>
        </w:rPr>
      </w:pPr>
      <w:r>
        <w:rPr>
          <w:sz w:val="22"/>
          <w:szCs w:val="22"/>
        </w:rPr>
        <w:t>Disco compacto (costo)</w:t>
      </w:r>
    </w:p>
    <w:p w:rsidR="005F2B17" w:rsidRDefault="005F2B17">
      <w:pPr>
        <w:shd w:val="clear" w:color="auto" w:fill="FFFFFF"/>
        <w:spacing w:line="276" w:lineRule="auto"/>
        <w:jc w:val="both"/>
        <w:rPr>
          <w:sz w:val="22"/>
          <w:szCs w:val="22"/>
        </w:rPr>
      </w:pPr>
    </w:p>
    <w:p w:rsidR="005F2B17" w:rsidRDefault="00170888">
      <w:pPr>
        <w:shd w:val="clear" w:color="auto" w:fill="FFFFFF"/>
        <w:spacing w:line="276" w:lineRule="auto"/>
        <w:jc w:val="both"/>
        <w:rPr>
          <w:sz w:val="22"/>
          <w:szCs w:val="22"/>
        </w:rPr>
      </w:pPr>
      <w:r>
        <w:rPr>
          <w:sz w:val="22"/>
          <w:szCs w:val="22"/>
        </w:rPr>
        <w:t>Los plazos de respuesta, son de veinte días contados a partir del día siguiente a la recepción de la solicitud. Podrá ser ampliado por una sola vez hasta por diez días cuando así lo justifiquen las circunstancias y siempre y cuando se le notifique al titular dentro del plazo de respuesta.</w:t>
      </w:r>
    </w:p>
    <w:p w:rsidR="005F2B17" w:rsidRDefault="005F2B17">
      <w:pPr>
        <w:shd w:val="clear" w:color="auto" w:fill="FFFFFF"/>
        <w:spacing w:line="276" w:lineRule="auto"/>
        <w:jc w:val="both"/>
        <w:rPr>
          <w:sz w:val="22"/>
          <w:szCs w:val="22"/>
        </w:rPr>
      </w:pPr>
    </w:p>
    <w:p w:rsidR="005F2B17" w:rsidRDefault="00170888">
      <w:pPr>
        <w:shd w:val="clear" w:color="auto" w:fill="FFFFFF"/>
        <w:spacing w:line="276" w:lineRule="auto"/>
        <w:jc w:val="both"/>
        <w:rPr>
          <w:sz w:val="22"/>
          <w:szCs w:val="22"/>
        </w:rPr>
      </w:pPr>
      <w:r>
        <w:rPr>
          <w:sz w:val="22"/>
          <w:szCs w:val="22"/>
        </w:rPr>
        <w:t xml:space="preserve">Se le informa que en caso de estar inconforme con la respuesta que le proporcionen derivado de alguno de los derechos ARCOP puede impugnarla dentro de un término de quince días contados a </w:t>
      </w:r>
      <w:r>
        <w:rPr>
          <w:sz w:val="22"/>
          <w:szCs w:val="22"/>
        </w:rPr>
        <w:lastRenderedPageBreak/>
        <w:t>partir del día siguiente de la fecha de notificación de la respuesta ante el Instituto de Acceso a la Información Pública para el Estado de Guanajuato, mediante el Recurso de Revisión previsto en el artículo 127 de la Ley de Protección de Datos Personales en Posesión de Sujetos Obligados para el Estado de Guanajuato.</w:t>
      </w:r>
    </w:p>
    <w:p w:rsidR="005F2B17" w:rsidRDefault="005F2B17">
      <w:pPr>
        <w:shd w:val="clear" w:color="auto" w:fill="FFFFFF"/>
        <w:spacing w:line="276" w:lineRule="auto"/>
        <w:jc w:val="both"/>
        <w:rPr>
          <w:sz w:val="22"/>
          <w:szCs w:val="22"/>
        </w:rPr>
      </w:pPr>
    </w:p>
    <w:p w:rsidR="005F2B17" w:rsidRDefault="00170888">
      <w:pPr>
        <w:widowControl w:val="0"/>
        <w:numPr>
          <w:ilvl w:val="0"/>
          <w:numId w:val="6"/>
        </w:numPr>
        <w:pBdr>
          <w:top w:val="nil"/>
          <w:left w:val="nil"/>
          <w:bottom w:val="nil"/>
          <w:right w:val="nil"/>
          <w:between w:val="nil"/>
        </w:pBdr>
        <w:jc w:val="both"/>
        <w:rPr>
          <w:b/>
          <w:color w:val="000000"/>
          <w:sz w:val="22"/>
          <w:szCs w:val="22"/>
        </w:rPr>
      </w:pPr>
      <w:r>
        <w:rPr>
          <w:b/>
          <w:color w:val="000000"/>
          <w:sz w:val="22"/>
          <w:szCs w:val="22"/>
        </w:rPr>
        <w:t>Domicilio de la Unidad de Transparencia:</w:t>
      </w:r>
    </w:p>
    <w:p w:rsidR="005F2B17" w:rsidRDefault="005F2B17">
      <w:pPr>
        <w:widowControl w:val="0"/>
        <w:jc w:val="both"/>
        <w:rPr>
          <w:b/>
          <w:sz w:val="22"/>
          <w:szCs w:val="22"/>
        </w:rPr>
      </w:pPr>
    </w:p>
    <w:p w:rsidR="005F2B17" w:rsidRDefault="00170888">
      <w:pPr>
        <w:jc w:val="both"/>
        <w:rPr>
          <w:sz w:val="22"/>
          <w:szCs w:val="22"/>
        </w:rPr>
      </w:pPr>
      <w:r>
        <w:rPr>
          <w:sz w:val="22"/>
          <w:szCs w:val="22"/>
        </w:rPr>
        <w:t>Plaza Principal S/N, Zona Centro, León, Guanajuato C.P. 37000.</w:t>
      </w:r>
    </w:p>
    <w:p w:rsidR="005F2B17" w:rsidRDefault="00170888">
      <w:pPr>
        <w:jc w:val="both"/>
        <w:rPr>
          <w:sz w:val="22"/>
          <w:szCs w:val="22"/>
        </w:rPr>
      </w:pPr>
      <w:r>
        <w:rPr>
          <w:sz w:val="22"/>
          <w:szCs w:val="22"/>
        </w:rPr>
        <w:t>Teléfono y extensiones: (477) 788 0000 ext. 1841, 1842, 1843, 1844, y 1845</w:t>
      </w:r>
    </w:p>
    <w:p w:rsidR="005F2B17" w:rsidRDefault="00170888">
      <w:pPr>
        <w:jc w:val="both"/>
        <w:rPr>
          <w:sz w:val="22"/>
          <w:szCs w:val="22"/>
        </w:rPr>
      </w:pPr>
      <w:r>
        <w:rPr>
          <w:sz w:val="22"/>
          <w:szCs w:val="22"/>
        </w:rPr>
        <w:t xml:space="preserve">Horario de 08:00 a 15:30 </w:t>
      </w:r>
    </w:p>
    <w:p w:rsidR="005F2B17" w:rsidRDefault="00170888">
      <w:pPr>
        <w:jc w:val="both"/>
        <w:rPr>
          <w:sz w:val="22"/>
          <w:szCs w:val="22"/>
        </w:rPr>
      </w:pPr>
      <w:r>
        <w:rPr>
          <w:sz w:val="22"/>
          <w:szCs w:val="22"/>
        </w:rPr>
        <w:t xml:space="preserve">Dirección de correo electrónico </w:t>
      </w:r>
      <w:hyperlink r:id="rId8">
        <w:r>
          <w:rPr>
            <w:color w:val="0563C1"/>
            <w:sz w:val="22"/>
            <w:szCs w:val="22"/>
            <w:u w:val="single"/>
          </w:rPr>
          <w:t>ut@leon.gob.mx</w:t>
        </w:r>
      </w:hyperlink>
      <w:r>
        <w:rPr>
          <w:sz w:val="22"/>
          <w:szCs w:val="22"/>
        </w:rPr>
        <w:t xml:space="preserve"> </w:t>
      </w:r>
    </w:p>
    <w:p w:rsidR="005F2B17" w:rsidRDefault="005F2B17">
      <w:pPr>
        <w:spacing w:line="276" w:lineRule="auto"/>
        <w:jc w:val="both"/>
        <w:rPr>
          <w:b/>
          <w:color w:val="0563C1"/>
          <w:sz w:val="22"/>
          <w:szCs w:val="22"/>
          <w:u w:val="single"/>
        </w:rPr>
      </w:pPr>
    </w:p>
    <w:p w:rsidR="005F2B17" w:rsidRDefault="00170888">
      <w:pPr>
        <w:widowControl w:val="0"/>
        <w:numPr>
          <w:ilvl w:val="0"/>
          <w:numId w:val="6"/>
        </w:numPr>
        <w:pBdr>
          <w:top w:val="nil"/>
          <w:left w:val="nil"/>
          <w:bottom w:val="nil"/>
          <w:right w:val="nil"/>
          <w:between w:val="nil"/>
        </w:pBdr>
        <w:jc w:val="both"/>
        <w:rPr>
          <w:b/>
          <w:color w:val="000000"/>
          <w:sz w:val="22"/>
          <w:szCs w:val="22"/>
        </w:rPr>
      </w:pPr>
      <w:r>
        <w:rPr>
          <w:b/>
          <w:color w:val="000000"/>
          <w:sz w:val="22"/>
          <w:szCs w:val="22"/>
        </w:rPr>
        <w:t>Sitio donde podrá consultar el Aviso de Privacidad:</w:t>
      </w:r>
    </w:p>
    <w:p w:rsidR="005F2B17" w:rsidRDefault="005F2B17">
      <w:pPr>
        <w:widowControl w:val="0"/>
        <w:jc w:val="both"/>
        <w:rPr>
          <w:b/>
          <w:sz w:val="22"/>
          <w:szCs w:val="22"/>
        </w:rPr>
      </w:pPr>
    </w:p>
    <w:p w:rsidR="005F2B17" w:rsidRDefault="00170888">
      <w:pPr>
        <w:spacing w:line="276" w:lineRule="auto"/>
        <w:jc w:val="both"/>
        <w:rPr>
          <w:sz w:val="22"/>
          <w:szCs w:val="22"/>
        </w:rPr>
      </w:pPr>
      <w:r>
        <w:rPr>
          <w:sz w:val="22"/>
          <w:szCs w:val="22"/>
        </w:rPr>
        <w:t xml:space="preserve">El presente aviso de privacidad puede sufrir modificaciones, cambios o actualizaciones derivadas de nuevos requerimientos legales o por otras causas. </w:t>
      </w:r>
    </w:p>
    <w:p w:rsidR="005F2B17" w:rsidRDefault="005F2B17">
      <w:pPr>
        <w:spacing w:line="276" w:lineRule="auto"/>
        <w:jc w:val="both"/>
        <w:rPr>
          <w:sz w:val="22"/>
          <w:szCs w:val="22"/>
        </w:rPr>
      </w:pPr>
    </w:p>
    <w:p w:rsidR="005F2B17" w:rsidRDefault="00170888">
      <w:pPr>
        <w:spacing w:line="276" w:lineRule="auto"/>
        <w:jc w:val="both"/>
        <w:rPr>
          <w:sz w:val="22"/>
          <w:szCs w:val="22"/>
        </w:rPr>
      </w:pPr>
      <w:r>
        <w:rPr>
          <w:sz w:val="22"/>
          <w:szCs w:val="22"/>
        </w:rPr>
        <w:t>Los medios a través de los cuales el responsable comunicara a los titulares el aviso de privacidad: se comunicarán por correo electrónico, cuando así lo haya proporcionado el titular de los datos personales; o en las oficinas ubicadas en el domicilio descrito en supra líneas</w:t>
      </w:r>
    </w:p>
    <w:p w:rsidR="005F2B17" w:rsidRDefault="005F2B17">
      <w:pPr>
        <w:spacing w:line="276" w:lineRule="auto"/>
        <w:jc w:val="both"/>
        <w:rPr>
          <w:sz w:val="22"/>
          <w:szCs w:val="22"/>
        </w:rPr>
      </w:pPr>
    </w:p>
    <w:p w:rsidR="005F2B17" w:rsidRDefault="00170888">
      <w:pPr>
        <w:spacing w:line="276" w:lineRule="auto"/>
        <w:jc w:val="right"/>
        <w:rPr>
          <w:b/>
          <w:sz w:val="22"/>
          <w:szCs w:val="22"/>
          <w:u w:val="single"/>
        </w:rPr>
      </w:pPr>
      <w:r>
        <w:rPr>
          <w:b/>
          <w:sz w:val="22"/>
          <w:szCs w:val="22"/>
          <w:u w:val="single"/>
        </w:rPr>
        <w:t xml:space="preserve">Elaboración del Aviso de Privacidad </w:t>
      </w:r>
    </w:p>
    <w:p w:rsidR="005F2B17" w:rsidRDefault="00170888">
      <w:pPr>
        <w:spacing w:line="276" w:lineRule="auto"/>
        <w:ind w:left="-567"/>
        <w:jc w:val="right"/>
        <w:rPr>
          <w:sz w:val="22"/>
          <w:szCs w:val="22"/>
          <w:u w:val="single"/>
        </w:rPr>
      </w:pPr>
      <w:r>
        <w:rPr>
          <w:sz w:val="22"/>
          <w:szCs w:val="22"/>
          <w:u w:val="single"/>
        </w:rPr>
        <w:t>El presente aviso de privacidad se elaboró el día lunes 25 de junio 2025.</w:t>
      </w:r>
    </w:p>
    <w:p w:rsidR="005F2B17" w:rsidRDefault="005F2B17">
      <w:pPr>
        <w:rPr>
          <w:sz w:val="22"/>
          <w:szCs w:val="22"/>
        </w:rPr>
      </w:pPr>
    </w:p>
    <w:p w:rsidR="005F2B17" w:rsidRDefault="005F2B17">
      <w:pPr>
        <w:rPr>
          <w:sz w:val="22"/>
          <w:szCs w:val="22"/>
        </w:rPr>
      </w:pPr>
    </w:p>
    <w:p w:rsidR="005F2B17" w:rsidRDefault="005F2B17">
      <w:pPr>
        <w:rPr>
          <w:sz w:val="22"/>
          <w:szCs w:val="22"/>
        </w:rPr>
      </w:pPr>
    </w:p>
    <w:p w:rsidR="005F2B17" w:rsidRDefault="005F2B17">
      <w:pPr>
        <w:rPr>
          <w:sz w:val="22"/>
          <w:szCs w:val="22"/>
        </w:rPr>
      </w:pPr>
    </w:p>
    <w:p w:rsidR="005F2B17" w:rsidRDefault="00170888">
      <w:pPr>
        <w:rPr>
          <w:b/>
          <w:color w:val="163A63"/>
          <w:sz w:val="22"/>
          <w:szCs w:val="22"/>
        </w:rPr>
      </w:pPr>
      <w:r>
        <w:br w:type="page"/>
      </w:r>
    </w:p>
    <w:p w:rsidR="005F2B17" w:rsidRPr="002D174B" w:rsidRDefault="00170888">
      <w:pPr>
        <w:jc w:val="center"/>
        <w:rPr>
          <w:b/>
          <w:sz w:val="22"/>
          <w:szCs w:val="22"/>
        </w:rPr>
      </w:pPr>
      <w:r w:rsidRPr="002D174B">
        <w:rPr>
          <w:b/>
          <w:sz w:val="22"/>
          <w:szCs w:val="22"/>
        </w:rPr>
        <w:lastRenderedPageBreak/>
        <w:t>Aviso de Privacidad Simplificado</w:t>
      </w:r>
    </w:p>
    <w:p w:rsidR="005F2B17" w:rsidRDefault="00170888">
      <w:pPr>
        <w:spacing w:before="240" w:after="240"/>
        <w:jc w:val="center"/>
        <w:rPr>
          <w:b/>
        </w:rPr>
      </w:pPr>
      <w:r>
        <w:rPr>
          <w:b/>
        </w:rPr>
        <w:t>BECAS DE FORTALECIMIENTO DE PROYECTOS Y CORRESPONSABILIDAD EN LA MODALIDAD TRAYECTORIA JUVENIL, “PREMIO MUNICIPAL DE LAS JUVENTUDES DE LEÓN 2025”.</w:t>
      </w:r>
    </w:p>
    <w:p w:rsidR="005F2B17" w:rsidRDefault="00170888">
      <w:pPr>
        <w:numPr>
          <w:ilvl w:val="0"/>
          <w:numId w:val="3"/>
        </w:numPr>
        <w:pBdr>
          <w:top w:val="nil"/>
          <w:left w:val="nil"/>
          <w:bottom w:val="nil"/>
          <w:right w:val="nil"/>
          <w:between w:val="nil"/>
        </w:pBdr>
        <w:spacing w:after="160" w:line="276" w:lineRule="auto"/>
        <w:rPr>
          <w:b/>
          <w:color w:val="000000"/>
          <w:sz w:val="22"/>
          <w:szCs w:val="22"/>
          <w:u w:val="single"/>
        </w:rPr>
      </w:pPr>
      <w:r>
        <w:rPr>
          <w:b/>
          <w:color w:val="000000"/>
          <w:sz w:val="22"/>
          <w:szCs w:val="22"/>
        </w:rPr>
        <w:t>Denominación y domicilio del responsable:</w:t>
      </w:r>
    </w:p>
    <w:p w:rsidR="005F2B17" w:rsidRDefault="00170888">
      <w:pPr>
        <w:spacing w:after="160"/>
        <w:jc w:val="both"/>
        <w:rPr>
          <w:color w:val="000000"/>
        </w:rPr>
      </w:pPr>
      <w:r>
        <w:rPr>
          <w:color w:val="000000"/>
        </w:rPr>
        <w:t>EL INSTITUTO MUNICIPAL DE LAS JUVENTUDES DE LEÓN, con domicilio en Madre Marina 107, Colonia 10 de mayo, C.P 37549, en la Ciudad de León, Guanajuato; podrá recabarle datos personales de conformidad con los artículos 13, 14, 15, 16, 17, 19, 20, 21, 22, 23, 24, 25, 26,27 y 28 de la Ley de Protección de Datos Personales en Posesión de Sujetos Obligados para el Estado de Guanajuato, serán protegidos, incorporados y tratados en las bases de datos personales con la únicas, determinadas, explícitas y legítimas finalidades para lo cual fueron otorgados por usted, las cuales consisten en:</w:t>
      </w:r>
    </w:p>
    <w:p w:rsidR="005F2B17" w:rsidRDefault="00170888">
      <w:pPr>
        <w:spacing w:line="276" w:lineRule="auto"/>
        <w:ind w:left="567"/>
        <w:jc w:val="both"/>
        <w:rPr>
          <w:b/>
        </w:rPr>
      </w:pPr>
      <w:r>
        <w:rPr>
          <w:b/>
        </w:rPr>
        <w:t>Trayectoria Juvenil, “Premio Municipal de las Juventudes de León 2025”.</w:t>
      </w:r>
    </w:p>
    <w:p w:rsidR="002D174B" w:rsidRDefault="002D174B">
      <w:pPr>
        <w:spacing w:line="276" w:lineRule="auto"/>
        <w:ind w:left="567"/>
        <w:jc w:val="both"/>
        <w:rPr>
          <w:sz w:val="22"/>
          <w:szCs w:val="22"/>
        </w:rPr>
      </w:pPr>
    </w:p>
    <w:p w:rsidR="005F2B17" w:rsidRDefault="00170888">
      <w:pPr>
        <w:numPr>
          <w:ilvl w:val="0"/>
          <w:numId w:val="3"/>
        </w:numPr>
        <w:pBdr>
          <w:top w:val="nil"/>
          <w:left w:val="nil"/>
          <w:bottom w:val="nil"/>
          <w:right w:val="nil"/>
          <w:between w:val="nil"/>
        </w:pBdr>
        <w:spacing w:after="160" w:line="276" w:lineRule="auto"/>
        <w:ind w:left="284"/>
        <w:jc w:val="both"/>
        <w:rPr>
          <w:b/>
          <w:color w:val="000000"/>
          <w:sz w:val="22"/>
          <w:szCs w:val="22"/>
        </w:rPr>
      </w:pPr>
      <w:r>
        <w:rPr>
          <w:b/>
          <w:color w:val="000000"/>
          <w:sz w:val="22"/>
          <w:szCs w:val="22"/>
        </w:rPr>
        <w:t>Finalidad del Tratamiento de sus Datos Personales:</w:t>
      </w:r>
    </w:p>
    <w:p w:rsidR="005F2B17" w:rsidRDefault="00170888">
      <w:pPr>
        <w:jc w:val="both"/>
        <w:rPr>
          <w:sz w:val="22"/>
          <w:szCs w:val="22"/>
        </w:rPr>
      </w:pPr>
      <w:r>
        <w:rPr>
          <w:sz w:val="22"/>
          <w:szCs w:val="22"/>
        </w:rPr>
        <w:t>Los datos personales recabados por esta dependencia podrán ser solicitados, serán protegidos, incorporados y tratados en las bases de datos personales con las únicas, determinadas, explícitas y legítimas finalidades para lo cual fueron otorgados por Usted, las cuales consisten en llevar cabo los asuntos de:</w:t>
      </w:r>
    </w:p>
    <w:p w:rsidR="005F2B17" w:rsidRDefault="005F2B17">
      <w:pPr>
        <w:jc w:val="both"/>
        <w:rPr>
          <w:sz w:val="22"/>
          <w:szCs w:val="22"/>
        </w:rPr>
      </w:pPr>
    </w:p>
    <w:p w:rsidR="005F2B17" w:rsidRDefault="0017088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Identificación de las personas que solicitan los beneficios, apoyos o servicios del programa.</w:t>
      </w:r>
    </w:p>
    <w:p w:rsidR="005F2B17" w:rsidRDefault="0017088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Verificación del cumplimiento de los criterios de elegibilidad, así como los requisitos de selección aplicables al programa conforme a las Reglas de Operación.</w:t>
      </w:r>
    </w:p>
    <w:p w:rsidR="005F2B17" w:rsidRDefault="0017088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Identificación y localización de las personas beneficiarias para la entrega de los beneficios, apoyos o servicios del programa.</w:t>
      </w:r>
    </w:p>
    <w:p w:rsidR="005F2B17" w:rsidRDefault="0017088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Análisis, validación e integración del o de los expedientes y trámites de ingreso al programa.</w:t>
      </w:r>
    </w:p>
    <w:p w:rsidR="005F2B17" w:rsidRDefault="0017088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 xml:space="preserve">Enviar notificaciones, documentos o información respecto de los beneficios que obtiene por ser parte </w:t>
      </w:r>
      <w:r>
        <w:rPr>
          <w:color w:val="000000"/>
        </w:rPr>
        <w:t xml:space="preserve">“Becas de Fortalecimiento de Proyectos y Corresponsabilidad en la modalidad </w:t>
      </w:r>
      <w:r>
        <w:rPr>
          <w:b/>
          <w:color w:val="000000"/>
        </w:rPr>
        <w:t>Trayectoria Juvenil, “Premio Municipal de las Juventudes de León 2025”</w:t>
      </w:r>
      <w:r>
        <w:rPr>
          <w:color w:val="000000"/>
          <w:sz w:val="22"/>
          <w:szCs w:val="22"/>
        </w:rPr>
        <w:t>; así como aquellas comunicaciones que deriven de la implementación y ejecución del programa, y las necesarias para brindar una mejor atención. Eso puede incluir el envío de comunicaciones a través de correo electrónico y demás medios de comunicación físicos, electrónicos o digitales; y</w:t>
      </w:r>
    </w:p>
    <w:p w:rsidR="005F2B17" w:rsidRDefault="00170888">
      <w:pPr>
        <w:numPr>
          <w:ilvl w:val="0"/>
          <w:numId w:val="2"/>
        </w:numPr>
        <w:pBdr>
          <w:top w:val="nil"/>
          <w:left w:val="nil"/>
          <w:bottom w:val="nil"/>
          <w:right w:val="nil"/>
          <w:between w:val="nil"/>
        </w:pBdr>
        <w:spacing w:line="276" w:lineRule="auto"/>
        <w:jc w:val="both"/>
        <w:rPr>
          <w:color w:val="000000"/>
          <w:sz w:val="22"/>
          <w:szCs w:val="22"/>
        </w:rPr>
      </w:pPr>
      <w:r>
        <w:rPr>
          <w:color w:val="000000"/>
          <w:sz w:val="22"/>
          <w:szCs w:val="22"/>
        </w:rPr>
        <w:t>Gestión de pago y comprobación del recurso.</w:t>
      </w:r>
    </w:p>
    <w:p w:rsidR="005F2B17" w:rsidRDefault="005F2B17">
      <w:pPr>
        <w:spacing w:line="276" w:lineRule="auto"/>
        <w:jc w:val="both"/>
        <w:rPr>
          <w:sz w:val="22"/>
          <w:szCs w:val="22"/>
          <w:highlight w:val="green"/>
          <w:u w:val="single"/>
        </w:rPr>
      </w:pPr>
    </w:p>
    <w:p w:rsidR="005F2B17" w:rsidRDefault="00170888">
      <w:pPr>
        <w:numPr>
          <w:ilvl w:val="0"/>
          <w:numId w:val="3"/>
        </w:numPr>
        <w:pBdr>
          <w:top w:val="nil"/>
          <w:left w:val="nil"/>
          <w:bottom w:val="nil"/>
          <w:right w:val="nil"/>
          <w:between w:val="nil"/>
        </w:pBdr>
        <w:spacing w:after="160" w:line="276" w:lineRule="auto"/>
        <w:jc w:val="both"/>
        <w:rPr>
          <w:b/>
          <w:color w:val="000000"/>
          <w:sz w:val="22"/>
          <w:szCs w:val="22"/>
        </w:rPr>
      </w:pPr>
      <w:r>
        <w:rPr>
          <w:b/>
          <w:color w:val="000000"/>
          <w:sz w:val="22"/>
          <w:szCs w:val="22"/>
        </w:rPr>
        <w:t>Transferencia de datos</w:t>
      </w:r>
    </w:p>
    <w:p w:rsidR="005F2B17" w:rsidRDefault="00170888">
      <w:pPr>
        <w:spacing w:line="276" w:lineRule="auto"/>
        <w:jc w:val="both"/>
        <w:rPr>
          <w:sz w:val="22"/>
          <w:szCs w:val="22"/>
        </w:rPr>
      </w:pPr>
      <w:r>
        <w:rPr>
          <w:sz w:val="22"/>
          <w:szCs w:val="22"/>
        </w:rPr>
        <w:lastRenderedPageBreak/>
        <w:t>Sus Datos Personales podrán ser transferidos, siempre y cuando se utilicen para el ejercicio de facultades propias, compatibles o análogas del responsable, además de las transferencias previstas por mandato legal, como lo establecen los artículos 96, 97, 98, y 99 de la Ley de Protección de Datos Personales en Posesión de Sujetos Obligados para el Estado de Guanajuato.</w:t>
      </w:r>
    </w:p>
    <w:p w:rsidR="005F2B17" w:rsidRDefault="005F2B17">
      <w:pPr>
        <w:spacing w:line="276" w:lineRule="auto"/>
        <w:jc w:val="both"/>
        <w:rPr>
          <w:sz w:val="22"/>
          <w:szCs w:val="22"/>
        </w:rPr>
      </w:pPr>
    </w:p>
    <w:p w:rsidR="005F2B17" w:rsidRDefault="00170888">
      <w:pPr>
        <w:spacing w:line="276" w:lineRule="auto"/>
        <w:ind w:right="-234"/>
        <w:jc w:val="both"/>
        <w:rPr>
          <w:sz w:val="22"/>
          <w:szCs w:val="22"/>
        </w:rPr>
      </w:pPr>
      <w:r>
        <w:rPr>
          <w:sz w:val="22"/>
          <w:szCs w:val="22"/>
        </w:rPr>
        <w:t>Los datos proporcionados serán transferidos para el seguimiento al procedimiento del apoyo solicitado, así como el cumplimiento de lo competente, a las siguientes instancias:</w:t>
      </w:r>
    </w:p>
    <w:p w:rsidR="005F2B17" w:rsidRDefault="005F2B17">
      <w:pPr>
        <w:spacing w:line="276" w:lineRule="auto"/>
        <w:ind w:right="-234"/>
        <w:jc w:val="both"/>
        <w:rPr>
          <w:sz w:val="22"/>
          <w:szCs w:val="22"/>
        </w:rPr>
      </w:pPr>
    </w:p>
    <w:tbl>
      <w:tblPr>
        <w:tblStyle w:val="a1"/>
        <w:tblW w:w="9465" w:type="dxa"/>
        <w:tblInd w:w="-1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119"/>
        <w:gridCol w:w="2551"/>
        <w:gridCol w:w="1920"/>
        <w:gridCol w:w="1875"/>
      </w:tblGrid>
      <w:tr w:rsidR="005F2B17" w:rsidTr="00BA1001">
        <w:trPr>
          <w:cnfStyle w:val="100000000000" w:firstRow="1" w:lastRow="0" w:firstColumn="0" w:lastColumn="0" w:oddVBand="0" w:evenVBand="0" w:oddHBand="0"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3119" w:type="dxa"/>
          </w:tcPr>
          <w:p w:rsidR="005F2B17" w:rsidRDefault="00170888">
            <w:pPr>
              <w:spacing w:line="276" w:lineRule="auto"/>
              <w:jc w:val="center"/>
            </w:pPr>
            <w:r>
              <w:t>Datos personales del titular</w:t>
            </w:r>
          </w:p>
        </w:tc>
        <w:tc>
          <w:tcPr>
            <w:tcW w:w="2551" w:type="dxa"/>
          </w:tcPr>
          <w:p w:rsidR="005F2B17" w:rsidRDefault="00170888">
            <w:pPr>
              <w:spacing w:line="276" w:lineRule="auto"/>
              <w:jc w:val="center"/>
              <w:cnfStyle w:val="100000000000" w:firstRow="1" w:lastRow="0" w:firstColumn="0" w:lastColumn="0" w:oddVBand="0" w:evenVBand="0" w:oddHBand="0" w:evenHBand="0" w:firstRowFirstColumn="0" w:firstRowLastColumn="0" w:lastRowFirstColumn="0" w:lastRowLastColumn="0"/>
            </w:pPr>
            <w:r>
              <w:t>Datos personales del beneficiario para tarjeta de pago</w:t>
            </w:r>
          </w:p>
        </w:tc>
        <w:tc>
          <w:tcPr>
            <w:tcW w:w="1920" w:type="dxa"/>
          </w:tcPr>
          <w:p w:rsidR="005F2B17" w:rsidRDefault="00170888">
            <w:pPr>
              <w:spacing w:line="276" w:lineRule="auto"/>
              <w:jc w:val="center"/>
              <w:cnfStyle w:val="100000000000" w:firstRow="1" w:lastRow="0" w:firstColumn="0" w:lastColumn="0" w:oddVBand="0" w:evenVBand="0" w:oddHBand="0" w:evenHBand="0" w:firstRowFirstColumn="0" w:firstRowLastColumn="0" w:lastRowFirstColumn="0" w:lastRowLastColumn="0"/>
            </w:pPr>
            <w:r>
              <w:t>Responsables</w:t>
            </w:r>
          </w:p>
        </w:tc>
        <w:tc>
          <w:tcPr>
            <w:tcW w:w="1875" w:type="dxa"/>
          </w:tcPr>
          <w:p w:rsidR="005F2B17" w:rsidRDefault="00170888">
            <w:pPr>
              <w:spacing w:line="276" w:lineRule="auto"/>
              <w:jc w:val="center"/>
              <w:cnfStyle w:val="100000000000" w:firstRow="1" w:lastRow="0" w:firstColumn="0" w:lastColumn="0" w:oddVBand="0" w:evenVBand="0" w:oddHBand="0" w:evenHBand="0" w:firstRowFirstColumn="0" w:firstRowLastColumn="0" w:lastRowFirstColumn="0" w:lastRowLastColumn="0"/>
            </w:pPr>
            <w:r>
              <w:t>Finalidad</w:t>
            </w:r>
          </w:p>
        </w:tc>
      </w:tr>
      <w:tr w:rsidR="005F2B17" w:rsidTr="00BA1001">
        <w:trPr>
          <w:trHeight w:val="1736"/>
        </w:trPr>
        <w:tc>
          <w:tcPr>
            <w:cnfStyle w:val="001000000000" w:firstRow="0" w:lastRow="0" w:firstColumn="1" w:lastColumn="0" w:oddVBand="0" w:evenVBand="0" w:oddHBand="0" w:evenHBand="0" w:firstRowFirstColumn="0" w:firstRowLastColumn="0" w:lastRowFirstColumn="0" w:lastRowLastColumn="0"/>
            <w:tcW w:w="3119" w:type="dxa"/>
          </w:tcPr>
          <w:p w:rsidR="005F2B17" w:rsidRDefault="00170888" w:rsidP="00BA1001">
            <w:pPr>
              <w:spacing w:line="276" w:lineRule="auto"/>
              <w:ind w:left="179" w:right="362"/>
              <w:rPr>
                <w:u w:val="single"/>
              </w:rPr>
            </w:pPr>
            <w:r>
              <w:rPr>
                <w:u w:val="single"/>
              </w:rPr>
              <w:t>Datos de identificación</w:t>
            </w:r>
          </w:p>
          <w:p w:rsidR="00BA1001" w:rsidRPr="00CE28F7" w:rsidRDefault="00BA1001" w:rsidP="00BA1001">
            <w:pPr>
              <w:numPr>
                <w:ilvl w:val="0"/>
                <w:numId w:val="1"/>
              </w:numPr>
              <w:ind w:left="321"/>
              <w:jc w:val="both"/>
              <w:rPr>
                <w:b w:val="0"/>
              </w:rPr>
            </w:pPr>
            <w:r w:rsidRPr="00CE28F7">
              <w:rPr>
                <w:b w:val="0"/>
              </w:rPr>
              <w:t>Nombre completo</w:t>
            </w:r>
          </w:p>
          <w:p w:rsidR="00BA1001" w:rsidRDefault="00BA1001" w:rsidP="00BA1001">
            <w:pPr>
              <w:numPr>
                <w:ilvl w:val="0"/>
                <w:numId w:val="1"/>
              </w:numPr>
              <w:ind w:left="321"/>
              <w:jc w:val="both"/>
            </w:pPr>
            <w:r>
              <w:rPr>
                <w:b w:val="0"/>
              </w:rPr>
              <w:t>CURP</w:t>
            </w:r>
          </w:p>
          <w:p w:rsidR="00BA1001" w:rsidRPr="00CE28F7" w:rsidRDefault="00BA1001" w:rsidP="00BA1001">
            <w:pPr>
              <w:numPr>
                <w:ilvl w:val="0"/>
                <w:numId w:val="1"/>
              </w:numPr>
              <w:ind w:left="321"/>
              <w:jc w:val="both"/>
              <w:rPr>
                <w:b w:val="0"/>
              </w:rPr>
            </w:pPr>
            <w:r w:rsidRPr="00CE28F7">
              <w:rPr>
                <w:b w:val="0"/>
              </w:rPr>
              <w:t>RFC</w:t>
            </w:r>
          </w:p>
          <w:p w:rsidR="00BA1001" w:rsidRDefault="00BA1001" w:rsidP="00BA1001">
            <w:pPr>
              <w:numPr>
                <w:ilvl w:val="0"/>
                <w:numId w:val="1"/>
              </w:numPr>
              <w:ind w:left="321"/>
              <w:jc w:val="both"/>
            </w:pPr>
            <w:r>
              <w:rPr>
                <w:b w:val="0"/>
              </w:rPr>
              <w:t>Sexo</w:t>
            </w:r>
          </w:p>
          <w:p w:rsidR="00BA1001" w:rsidRPr="00CE28F7" w:rsidRDefault="00BA1001" w:rsidP="00BA1001">
            <w:pPr>
              <w:numPr>
                <w:ilvl w:val="0"/>
                <w:numId w:val="1"/>
              </w:numPr>
              <w:ind w:left="321"/>
              <w:jc w:val="both"/>
              <w:rPr>
                <w:b w:val="0"/>
              </w:rPr>
            </w:pPr>
            <w:r w:rsidRPr="00CE28F7">
              <w:rPr>
                <w:b w:val="0"/>
              </w:rPr>
              <w:t>Fecha de nacimiento</w:t>
            </w:r>
          </w:p>
          <w:p w:rsidR="00BA1001" w:rsidRPr="00CE28F7" w:rsidRDefault="00BA1001" w:rsidP="00BA1001">
            <w:pPr>
              <w:numPr>
                <w:ilvl w:val="0"/>
                <w:numId w:val="1"/>
              </w:numPr>
              <w:ind w:left="321"/>
              <w:jc w:val="both"/>
              <w:rPr>
                <w:b w:val="0"/>
              </w:rPr>
            </w:pPr>
            <w:r>
              <w:rPr>
                <w:b w:val="0"/>
              </w:rPr>
              <w:t>Entidad de Nacimiento</w:t>
            </w:r>
          </w:p>
          <w:p w:rsidR="00BA1001" w:rsidRPr="00CE28F7" w:rsidRDefault="00BA1001" w:rsidP="00BA1001">
            <w:pPr>
              <w:numPr>
                <w:ilvl w:val="0"/>
                <w:numId w:val="1"/>
              </w:numPr>
              <w:ind w:left="321"/>
              <w:jc w:val="both"/>
              <w:rPr>
                <w:b w:val="0"/>
              </w:rPr>
            </w:pPr>
            <w:r>
              <w:rPr>
                <w:b w:val="0"/>
              </w:rPr>
              <w:t>Domicilio (Calle, número exterior / interior, colonia, C.P.)</w:t>
            </w:r>
          </w:p>
          <w:p w:rsidR="00BA1001" w:rsidRPr="00CE28F7" w:rsidRDefault="00BA1001" w:rsidP="00BA1001">
            <w:pPr>
              <w:numPr>
                <w:ilvl w:val="0"/>
                <w:numId w:val="1"/>
              </w:numPr>
              <w:ind w:left="321"/>
              <w:jc w:val="both"/>
              <w:rPr>
                <w:b w:val="0"/>
              </w:rPr>
            </w:pPr>
            <w:r>
              <w:rPr>
                <w:b w:val="0"/>
              </w:rPr>
              <w:t>Delegación / Municipio</w:t>
            </w:r>
          </w:p>
          <w:p w:rsidR="00BA1001" w:rsidRPr="00CE28F7" w:rsidRDefault="00BA1001" w:rsidP="00BA1001">
            <w:pPr>
              <w:numPr>
                <w:ilvl w:val="0"/>
                <w:numId w:val="1"/>
              </w:numPr>
              <w:ind w:left="321"/>
              <w:jc w:val="both"/>
              <w:rPr>
                <w:b w:val="0"/>
              </w:rPr>
            </w:pPr>
            <w:r>
              <w:rPr>
                <w:b w:val="0"/>
              </w:rPr>
              <w:t>Estado</w:t>
            </w:r>
          </w:p>
          <w:p w:rsidR="00BA1001" w:rsidRPr="00CE28F7" w:rsidRDefault="00BA1001" w:rsidP="00BA1001">
            <w:pPr>
              <w:numPr>
                <w:ilvl w:val="0"/>
                <w:numId w:val="1"/>
              </w:numPr>
              <w:ind w:left="321"/>
              <w:jc w:val="both"/>
              <w:rPr>
                <w:b w:val="0"/>
              </w:rPr>
            </w:pPr>
            <w:r>
              <w:rPr>
                <w:b w:val="0"/>
              </w:rPr>
              <w:t>Estado Civil</w:t>
            </w:r>
          </w:p>
          <w:p w:rsidR="00BA1001" w:rsidRPr="00CE28F7" w:rsidRDefault="00BA1001" w:rsidP="00BA1001">
            <w:pPr>
              <w:numPr>
                <w:ilvl w:val="0"/>
                <w:numId w:val="1"/>
              </w:numPr>
              <w:ind w:left="321"/>
              <w:jc w:val="both"/>
              <w:rPr>
                <w:b w:val="0"/>
              </w:rPr>
            </w:pPr>
            <w:r>
              <w:rPr>
                <w:b w:val="0"/>
              </w:rPr>
              <w:t>Número de teléfono</w:t>
            </w:r>
          </w:p>
          <w:p w:rsidR="00BA1001" w:rsidRDefault="00BA1001" w:rsidP="00BA1001">
            <w:pPr>
              <w:numPr>
                <w:ilvl w:val="0"/>
                <w:numId w:val="1"/>
              </w:numPr>
              <w:ind w:left="321"/>
              <w:jc w:val="both"/>
            </w:pPr>
            <w:r>
              <w:rPr>
                <w:b w:val="0"/>
              </w:rPr>
              <w:t>Identificación oficial (INE o pasaporte)</w:t>
            </w:r>
          </w:p>
          <w:p w:rsidR="00BA1001" w:rsidRDefault="00BA1001" w:rsidP="00BA1001">
            <w:pPr>
              <w:numPr>
                <w:ilvl w:val="0"/>
                <w:numId w:val="1"/>
              </w:numPr>
              <w:ind w:left="321"/>
              <w:jc w:val="both"/>
            </w:pPr>
            <w:r>
              <w:rPr>
                <w:b w:val="0"/>
              </w:rPr>
              <w:t xml:space="preserve">Acta de nacimiento </w:t>
            </w:r>
          </w:p>
          <w:p w:rsidR="00BA1001" w:rsidRPr="00CE28F7" w:rsidRDefault="00BA1001" w:rsidP="00BA1001">
            <w:pPr>
              <w:numPr>
                <w:ilvl w:val="0"/>
                <w:numId w:val="1"/>
              </w:numPr>
              <w:ind w:left="321"/>
              <w:jc w:val="both"/>
              <w:rPr>
                <w:b w:val="0"/>
              </w:rPr>
            </w:pPr>
            <w:r w:rsidRPr="00CE28F7">
              <w:rPr>
                <w:b w:val="0"/>
              </w:rPr>
              <w:t>Comprobante de domicilio</w:t>
            </w:r>
          </w:p>
          <w:p w:rsidR="00BA1001" w:rsidRPr="00CE28F7" w:rsidRDefault="00BA1001" w:rsidP="00BA1001">
            <w:pPr>
              <w:numPr>
                <w:ilvl w:val="0"/>
                <w:numId w:val="1"/>
              </w:numPr>
              <w:ind w:left="321"/>
              <w:jc w:val="both"/>
            </w:pPr>
            <w:r>
              <w:rPr>
                <w:b w:val="0"/>
                <w:sz w:val="24"/>
                <w:szCs w:val="24"/>
              </w:rPr>
              <w:t>Constancia de residencia emitida por el Municipio.</w:t>
            </w:r>
          </w:p>
          <w:p w:rsidR="00BA1001" w:rsidRDefault="00BA1001" w:rsidP="00BA1001">
            <w:pPr>
              <w:numPr>
                <w:ilvl w:val="0"/>
                <w:numId w:val="1"/>
              </w:numPr>
              <w:ind w:left="321"/>
              <w:jc w:val="both"/>
            </w:pPr>
            <w:r>
              <w:rPr>
                <w:b w:val="0"/>
                <w:sz w:val="24"/>
                <w:szCs w:val="24"/>
              </w:rPr>
              <w:t>Constancia o carta laboral.</w:t>
            </w:r>
          </w:p>
          <w:p w:rsidR="00BA1001" w:rsidRDefault="00BA1001" w:rsidP="00BA1001">
            <w:pPr>
              <w:numPr>
                <w:ilvl w:val="0"/>
                <w:numId w:val="1"/>
              </w:numPr>
              <w:ind w:left="321"/>
              <w:jc w:val="both"/>
            </w:pPr>
            <w:r>
              <w:rPr>
                <w:b w:val="0"/>
                <w:sz w:val="24"/>
                <w:szCs w:val="24"/>
              </w:rPr>
              <w:t>Constancia de estudios.</w:t>
            </w:r>
          </w:p>
          <w:p w:rsidR="00BA1001" w:rsidRDefault="00BA1001" w:rsidP="00BA1001">
            <w:pPr>
              <w:numPr>
                <w:ilvl w:val="0"/>
                <w:numId w:val="1"/>
              </w:numPr>
              <w:ind w:left="321"/>
              <w:jc w:val="both"/>
              <w:rPr>
                <w:b w:val="0"/>
              </w:rPr>
            </w:pPr>
            <w:r>
              <w:rPr>
                <w:b w:val="0"/>
              </w:rPr>
              <w:t>Firma</w:t>
            </w:r>
          </w:p>
          <w:p w:rsidR="00BA1001" w:rsidRDefault="00BA1001" w:rsidP="00BA1001">
            <w:pPr>
              <w:ind w:left="321"/>
              <w:jc w:val="both"/>
              <w:rPr>
                <w:b w:val="0"/>
                <w:u w:val="single"/>
              </w:rPr>
            </w:pPr>
          </w:p>
          <w:p w:rsidR="00BA1001" w:rsidRDefault="00BA1001" w:rsidP="00BA1001">
            <w:pPr>
              <w:ind w:left="321"/>
              <w:jc w:val="both"/>
              <w:rPr>
                <w:u w:val="single"/>
              </w:rPr>
            </w:pPr>
            <w:r>
              <w:rPr>
                <w:u w:val="single"/>
              </w:rPr>
              <w:t>Datos Digitales</w:t>
            </w:r>
          </w:p>
          <w:p w:rsidR="00BA1001" w:rsidRDefault="00BA1001" w:rsidP="00BA1001">
            <w:pPr>
              <w:numPr>
                <w:ilvl w:val="0"/>
                <w:numId w:val="1"/>
              </w:numPr>
              <w:pBdr>
                <w:top w:val="nil"/>
                <w:left w:val="nil"/>
                <w:bottom w:val="nil"/>
                <w:right w:val="nil"/>
                <w:between w:val="nil"/>
              </w:pBdr>
              <w:spacing w:line="276" w:lineRule="auto"/>
              <w:ind w:left="321" w:right="362"/>
              <w:jc w:val="both"/>
              <w:rPr>
                <w:color w:val="000000"/>
                <w:sz w:val="24"/>
                <w:szCs w:val="24"/>
              </w:rPr>
            </w:pPr>
            <w:r>
              <w:rPr>
                <w:b w:val="0"/>
                <w:color w:val="000000"/>
                <w:sz w:val="24"/>
                <w:szCs w:val="24"/>
              </w:rPr>
              <w:t>Video de postulación en la plataforma Youtube</w:t>
            </w:r>
            <w:r>
              <w:rPr>
                <w:b w:val="0"/>
                <w:color w:val="000000"/>
                <w:sz w:val="24"/>
                <w:szCs w:val="24"/>
                <w:vertAlign w:val="superscript"/>
              </w:rPr>
              <w:t>2</w:t>
            </w:r>
          </w:p>
          <w:p w:rsidR="005F2B17" w:rsidRDefault="00BA1001" w:rsidP="00BA1001">
            <w:pPr>
              <w:numPr>
                <w:ilvl w:val="0"/>
                <w:numId w:val="1"/>
              </w:numPr>
              <w:pBdr>
                <w:top w:val="nil"/>
                <w:left w:val="nil"/>
                <w:bottom w:val="nil"/>
                <w:right w:val="nil"/>
                <w:between w:val="nil"/>
              </w:pBdr>
              <w:spacing w:line="276" w:lineRule="auto"/>
              <w:ind w:right="346"/>
              <w:rPr>
                <w:color w:val="000000"/>
                <w:sz w:val="24"/>
                <w:szCs w:val="24"/>
              </w:rPr>
            </w:pPr>
            <w:r>
              <w:rPr>
                <w:b w:val="0"/>
                <w:color w:val="000000"/>
                <w:sz w:val="24"/>
                <w:szCs w:val="24"/>
              </w:rPr>
              <w:t>Correo electrónico</w:t>
            </w:r>
          </w:p>
        </w:tc>
        <w:tc>
          <w:tcPr>
            <w:tcW w:w="2551" w:type="dxa"/>
            <w:vAlign w:val="center"/>
          </w:tcPr>
          <w:p w:rsidR="005F2B17" w:rsidRDefault="00170888">
            <w:pPr>
              <w:spacing w:line="276" w:lineRule="auto"/>
              <w:cnfStyle w:val="000000000000" w:firstRow="0" w:lastRow="0" w:firstColumn="0" w:lastColumn="0" w:oddVBand="0" w:evenVBand="0" w:oddHBand="0" w:evenHBand="0" w:firstRowFirstColumn="0" w:firstRowLastColumn="0" w:lastRowFirstColumn="0" w:lastRowLastColumn="0"/>
              <w:rPr>
                <w:b/>
                <w:u w:val="single"/>
              </w:rPr>
            </w:pPr>
            <w:r>
              <w:rPr>
                <w:b/>
                <w:u w:val="single"/>
              </w:rPr>
              <w:t>Datos de identificación</w:t>
            </w:r>
          </w:p>
          <w:p w:rsidR="005F2B17" w:rsidRDefault="00170888" w:rsidP="00BA1001">
            <w:pPr>
              <w:numPr>
                <w:ilvl w:val="0"/>
                <w:numId w:val="9"/>
              </w:numPr>
              <w:spacing w:line="276" w:lineRule="auto"/>
              <w:ind w:left="0" w:firstLine="0"/>
              <w:jc w:val="both"/>
              <w:cnfStyle w:val="000000000000" w:firstRow="0" w:lastRow="0" w:firstColumn="0" w:lastColumn="0" w:oddVBand="0" w:evenVBand="0" w:oddHBand="0" w:evenHBand="0" w:firstRowFirstColumn="0" w:firstRowLastColumn="0" w:lastRowFirstColumn="0" w:lastRowLastColumn="0"/>
            </w:pPr>
            <w:r>
              <w:t>Nombre completo</w:t>
            </w:r>
          </w:p>
          <w:p w:rsidR="005F2B17" w:rsidRDefault="00170888" w:rsidP="00BA1001">
            <w:pPr>
              <w:numPr>
                <w:ilvl w:val="0"/>
                <w:numId w:val="9"/>
              </w:numPr>
              <w:pBdr>
                <w:top w:val="nil"/>
                <w:left w:val="nil"/>
                <w:bottom w:val="nil"/>
                <w:right w:val="nil"/>
                <w:between w:val="nil"/>
              </w:pBdr>
              <w:spacing w:line="276" w:lineRule="auto"/>
              <w:ind w:left="0" w:hanging="105"/>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Parentesco</w:t>
            </w:r>
          </w:p>
          <w:p w:rsidR="005F2B17" w:rsidRDefault="00170888" w:rsidP="00BA1001">
            <w:pPr>
              <w:numPr>
                <w:ilvl w:val="0"/>
                <w:numId w:val="9"/>
              </w:numPr>
              <w:pBdr>
                <w:top w:val="nil"/>
                <w:left w:val="nil"/>
                <w:bottom w:val="nil"/>
                <w:right w:val="nil"/>
                <w:between w:val="nil"/>
              </w:pBdr>
              <w:spacing w:line="276" w:lineRule="auto"/>
              <w:ind w:left="0" w:hanging="105"/>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Número de Teléfono</w:t>
            </w:r>
          </w:p>
          <w:p w:rsidR="005F2B17" w:rsidRDefault="00170888" w:rsidP="00BA1001">
            <w:pPr>
              <w:numPr>
                <w:ilvl w:val="0"/>
                <w:numId w:val="9"/>
              </w:numPr>
              <w:pBdr>
                <w:top w:val="nil"/>
                <w:left w:val="nil"/>
                <w:bottom w:val="nil"/>
                <w:right w:val="nil"/>
                <w:between w:val="nil"/>
              </w:pBdr>
              <w:spacing w:line="276" w:lineRule="auto"/>
              <w:ind w:left="0" w:hanging="105"/>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 xml:space="preserve">Domicilio </w:t>
            </w:r>
          </w:p>
          <w:p w:rsidR="005F2B17" w:rsidRDefault="00170888" w:rsidP="00BA1001">
            <w:pPr>
              <w:numPr>
                <w:ilvl w:val="0"/>
                <w:numId w:val="9"/>
              </w:numPr>
              <w:pBdr>
                <w:top w:val="nil"/>
                <w:left w:val="nil"/>
                <w:bottom w:val="nil"/>
                <w:right w:val="nil"/>
                <w:between w:val="nil"/>
              </w:pBdr>
              <w:spacing w:line="276" w:lineRule="auto"/>
              <w:ind w:left="0" w:hanging="105"/>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 xml:space="preserve">Correo Electrónico </w:t>
            </w:r>
          </w:p>
          <w:p w:rsidR="005F2B17" w:rsidRDefault="00BA1001" w:rsidP="00BA1001">
            <w:pPr>
              <w:numPr>
                <w:ilvl w:val="0"/>
                <w:numId w:val="9"/>
              </w:numPr>
              <w:pBdr>
                <w:top w:val="nil"/>
                <w:left w:val="nil"/>
                <w:bottom w:val="nil"/>
                <w:right w:val="nil"/>
                <w:between w:val="nil"/>
              </w:pBdr>
              <w:spacing w:line="276" w:lineRule="auto"/>
              <w:ind w:left="0" w:hanging="105"/>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Porcentaje</w:t>
            </w:r>
            <w:r w:rsidR="00170888">
              <w:rPr>
                <w:color w:val="000000"/>
                <w:sz w:val="24"/>
                <w:szCs w:val="24"/>
              </w:rPr>
              <w:t xml:space="preserve"> de Designación </w:t>
            </w:r>
          </w:p>
        </w:tc>
        <w:tc>
          <w:tcPr>
            <w:tcW w:w="1920" w:type="dxa"/>
            <w:vAlign w:val="center"/>
          </w:tcPr>
          <w:p w:rsidR="005F2B17" w:rsidRDefault="00170888">
            <w:pPr>
              <w:spacing w:line="276" w:lineRule="auto"/>
              <w:cnfStyle w:val="000000000000" w:firstRow="0" w:lastRow="0" w:firstColumn="0" w:lastColumn="0" w:oddVBand="0" w:evenVBand="0" w:oddHBand="0" w:evenHBand="0" w:firstRowFirstColumn="0" w:firstRowLastColumn="0" w:lastRowFirstColumn="0" w:lastRowLastColumn="0"/>
              <w:rPr>
                <w:highlight w:val="yellow"/>
              </w:rPr>
            </w:pPr>
            <w:bookmarkStart w:id="0" w:name="_GoBack"/>
            <w:bookmarkEnd w:id="0"/>
            <w:r>
              <w:t>Instituto Municipal de las Juventudes de León, Guanajuato; Dirección General de Egresos / Institución bancaria / Dirección General de Tecnologías de la Información</w:t>
            </w:r>
          </w:p>
        </w:tc>
        <w:tc>
          <w:tcPr>
            <w:tcW w:w="1875" w:type="dxa"/>
            <w:vAlign w:val="center"/>
          </w:tcPr>
          <w:p w:rsidR="005F2B17" w:rsidRDefault="00170888">
            <w:pPr>
              <w:spacing w:line="276" w:lineRule="auto"/>
              <w:cnfStyle w:val="000000000000" w:firstRow="0" w:lastRow="0" w:firstColumn="0" w:lastColumn="0" w:oddVBand="0" w:evenVBand="0" w:oddHBand="0" w:evenHBand="0" w:firstRowFirstColumn="0" w:firstRowLastColumn="0" w:lastRowFirstColumn="0" w:lastRowLastColumn="0"/>
              <w:rPr>
                <w:highlight w:val="yellow"/>
              </w:rPr>
            </w:pPr>
            <w:r>
              <w:t>Para la gestión de pago</w:t>
            </w:r>
          </w:p>
        </w:tc>
      </w:tr>
    </w:tbl>
    <w:p w:rsidR="005F2B17" w:rsidRDefault="00170888">
      <w:pPr>
        <w:pBdr>
          <w:top w:val="nil"/>
          <w:left w:val="nil"/>
          <w:bottom w:val="nil"/>
          <w:right w:val="nil"/>
          <w:between w:val="nil"/>
        </w:pBdr>
        <w:jc w:val="both"/>
        <w:rPr>
          <w:color w:val="000000"/>
        </w:rPr>
      </w:pPr>
      <w:r>
        <w:rPr>
          <w:color w:val="000000"/>
        </w:rPr>
        <w:lastRenderedPageBreak/>
        <w:t>Le informamos que los datos personales como su sexo, serán recolectados y tratados exclusivamente con fines estadísticos. Estos datos no serán utilizados para ningún otro propósito ni serán compartidos con terceros sin su consentimiento previo. Garantizamos que su información será manejada de manera confidencial y conforme a las normativas legales vigentes.</w:t>
      </w:r>
    </w:p>
    <w:p w:rsidR="002D174B" w:rsidRDefault="002D174B">
      <w:pPr>
        <w:pBdr>
          <w:top w:val="nil"/>
          <w:left w:val="nil"/>
          <w:bottom w:val="nil"/>
          <w:right w:val="nil"/>
          <w:between w:val="nil"/>
        </w:pBdr>
        <w:jc w:val="both"/>
        <w:rPr>
          <w:color w:val="000000"/>
        </w:rPr>
      </w:pPr>
    </w:p>
    <w:p w:rsidR="005F2B17" w:rsidRDefault="00170888">
      <w:pPr>
        <w:numPr>
          <w:ilvl w:val="0"/>
          <w:numId w:val="3"/>
        </w:numPr>
        <w:pBdr>
          <w:top w:val="nil"/>
          <w:left w:val="nil"/>
          <w:bottom w:val="nil"/>
          <w:right w:val="nil"/>
          <w:between w:val="nil"/>
        </w:pBdr>
        <w:shd w:val="clear" w:color="auto" w:fill="FFFFFF"/>
        <w:spacing w:line="276" w:lineRule="auto"/>
        <w:jc w:val="both"/>
        <w:rPr>
          <w:b/>
          <w:color w:val="000000"/>
          <w:sz w:val="22"/>
          <w:szCs w:val="22"/>
        </w:rPr>
      </w:pPr>
      <w:r>
        <w:rPr>
          <w:b/>
          <w:color w:val="000000"/>
          <w:sz w:val="22"/>
          <w:szCs w:val="22"/>
        </w:rPr>
        <w:t>Mecanismos y medios disponibles para que el titular pueda manifestar su negativa:</w:t>
      </w:r>
    </w:p>
    <w:p w:rsidR="005F2B17" w:rsidRDefault="005F2B17">
      <w:pPr>
        <w:shd w:val="clear" w:color="auto" w:fill="FFFFFF"/>
        <w:spacing w:line="276" w:lineRule="auto"/>
        <w:jc w:val="both"/>
        <w:rPr>
          <w:sz w:val="22"/>
          <w:szCs w:val="22"/>
        </w:rPr>
      </w:pPr>
    </w:p>
    <w:p w:rsidR="005F2B17" w:rsidRDefault="00170888">
      <w:pPr>
        <w:spacing w:line="276" w:lineRule="auto"/>
        <w:jc w:val="both"/>
        <w:rPr>
          <w:sz w:val="22"/>
          <w:szCs w:val="22"/>
        </w:rPr>
      </w:pPr>
      <w:r>
        <w:rPr>
          <w:sz w:val="22"/>
          <w:szCs w:val="22"/>
        </w:rPr>
        <w:t xml:space="preserve">Se hace de su conocimiento que en términos del título tercero, capítulo I, II de la Ley de Protección de Datos Personales en Posesión de Sujetos Obligados para el Estado de Guanajuato, puede solicitar ante la Unidad de Transparencia Municipal de León Guanajuato, sus derechos (ARCOP) de acceso, rectificación, cancelación, oposición y portabilidad al tratamiento de sus datos personales, recabados por la </w:t>
      </w:r>
      <w:r>
        <w:rPr>
          <w:b/>
          <w:sz w:val="22"/>
          <w:szCs w:val="22"/>
        </w:rPr>
        <w:t>Dirección de Vinculación y Participación Juvenil</w:t>
      </w:r>
      <w:r>
        <w:rPr>
          <w:sz w:val="22"/>
          <w:szCs w:val="22"/>
        </w:rPr>
        <w:t xml:space="preserve"> perteneciente al Instituto Municipal de las Juventudes de León, Guanajuato.</w:t>
      </w:r>
    </w:p>
    <w:p w:rsidR="005F2B17" w:rsidRDefault="005F2B17">
      <w:pPr>
        <w:spacing w:line="276" w:lineRule="auto"/>
        <w:jc w:val="both"/>
        <w:rPr>
          <w:sz w:val="22"/>
          <w:szCs w:val="22"/>
        </w:rPr>
      </w:pPr>
    </w:p>
    <w:p w:rsidR="005F2B17" w:rsidRDefault="00170888">
      <w:pPr>
        <w:spacing w:line="276" w:lineRule="auto"/>
        <w:jc w:val="both"/>
        <w:rPr>
          <w:sz w:val="22"/>
          <w:szCs w:val="22"/>
        </w:rPr>
      </w:pPr>
      <w:r>
        <w:rPr>
          <w:sz w:val="22"/>
          <w:szCs w:val="22"/>
        </w:rPr>
        <w:t>En caso de estar inconforme con la respuesta que le proporcionen derivado de alguno de los derechos ARCOP puede impugnarla dentro de un término de quince días contados a partir del día siguiente de la fecha de notificación de la respuesta ante el Instituto de Acceso a la Información Pública para el Estado de Guanajuato, mediante el Recurso de Revisión previsto en el artículo 127 de la Ley de Protección de Datos Personales en Posesión de Sujetos Obligados para el Estado de Guanajuato.</w:t>
      </w:r>
    </w:p>
    <w:p w:rsidR="005F2B17" w:rsidRDefault="005F2B17">
      <w:pPr>
        <w:spacing w:line="276" w:lineRule="auto"/>
        <w:jc w:val="both"/>
        <w:rPr>
          <w:sz w:val="22"/>
          <w:szCs w:val="22"/>
          <w:u w:val="single"/>
        </w:rPr>
      </w:pPr>
    </w:p>
    <w:p w:rsidR="005F2B17" w:rsidRDefault="00170888">
      <w:pPr>
        <w:widowControl w:val="0"/>
        <w:numPr>
          <w:ilvl w:val="0"/>
          <w:numId w:val="3"/>
        </w:numPr>
        <w:pBdr>
          <w:top w:val="nil"/>
          <w:left w:val="nil"/>
          <w:bottom w:val="nil"/>
          <w:right w:val="nil"/>
          <w:between w:val="nil"/>
        </w:pBdr>
        <w:jc w:val="both"/>
        <w:rPr>
          <w:b/>
          <w:color w:val="000000"/>
          <w:sz w:val="22"/>
          <w:szCs w:val="22"/>
        </w:rPr>
      </w:pPr>
      <w:r>
        <w:rPr>
          <w:b/>
          <w:color w:val="000000"/>
          <w:sz w:val="22"/>
          <w:szCs w:val="22"/>
        </w:rPr>
        <w:t>Sitio donde podrá consultar el Aviso de Privacidad:</w:t>
      </w:r>
    </w:p>
    <w:p w:rsidR="005F2B17" w:rsidRDefault="005F2B17">
      <w:pPr>
        <w:widowControl w:val="0"/>
        <w:jc w:val="both"/>
        <w:rPr>
          <w:b/>
          <w:sz w:val="22"/>
          <w:szCs w:val="22"/>
        </w:rPr>
      </w:pPr>
    </w:p>
    <w:p w:rsidR="005F2B17" w:rsidRDefault="00170888">
      <w:pPr>
        <w:spacing w:line="276" w:lineRule="auto"/>
        <w:jc w:val="both"/>
        <w:rPr>
          <w:sz w:val="22"/>
          <w:szCs w:val="22"/>
        </w:rPr>
      </w:pPr>
      <w:r>
        <w:rPr>
          <w:sz w:val="22"/>
          <w:szCs w:val="22"/>
        </w:rPr>
        <w:t>El presente aviso de privacidad puede sufrir modificaciones, cambios o actualizaciones derivadas de nuevos requerimientos legales o por otras causas.</w:t>
      </w:r>
    </w:p>
    <w:p w:rsidR="005F2B17" w:rsidRDefault="00170888">
      <w:pPr>
        <w:spacing w:line="276" w:lineRule="auto"/>
        <w:jc w:val="both"/>
        <w:rPr>
          <w:sz w:val="22"/>
          <w:szCs w:val="22"/>
        </w:rPr>
      </w:pPr>
      <w:r>
        <w:rPr>
          <w:sz w:val="22"/>
          <w:szCs w:val="22"/>
        </w:rPr>
        <w:t xml:space="preserve"> </w:t>
      </w:r>
    </w:p>
    <w:p w:rsidR="005F2B17" w:rsidRDefault="00170888">
      <w:pPr>
        <w:spacing w:line="276" w:lineRule="auto"/>
        <w:jc w:val="both"/>
        <w:rPr>
          <w:sz w:val="22"/>
          <w:szCs w:val="22"/>
        </w:rPr>
      </w:pPr>
      <w:r>
        <w:rPr>
          <w:sz w:val="22"/>
          <w:szCs w:val="22"/>
        </w:rPr>
        <w:t>Los medios a través de los cuales el responsable comunicara a los titulares el aviso de privacidad: por correo electrónico, cuando así lo haya proporcionado el titular de los datos personales; o en las oficinas ubicadas en el domicilio descrito en supra líneas.</w:t>
      </w:r>
    </w:p>
    <w:p w:rsidR="005F2B17" w:rsidRDefault="005F2B17">
      <w:pPr>
        <w:spacing w:line="276" w:lineRule="auto"/>
        <w:jc w:val="both"/>
        <w:rPr>
          <w:b/>
          <w:sz w:val="22"/>
          <w:szCs w:val="22"/>
          <w:u w:val="single"/>
        </w:rPr>
      </w:pPr>
    </w:p>
    <w:p w:rsidR="005F2B17" w:rsidRDefault="00170888">
      <w:pPr>
        <w:spacing w:line="276" w:lineRule="auto"/>
        <w:jc w:val="right"/>
        <w:rPr>
          <w:b/>
          <w:sz w:val="22"/>
          <w:szCs w:val="22"/>
          <w:u w:val="single"/>
        </w:rPr>
      </w:pPr>
      <w:r>
        <w:rPr>
          <w:b/>
          <w:sz w:val="22"/>
          <w:szCs w:val="22"/>
          <w:u w:val="single"/>
        </w:rPr>
        <w:t xml:space="preserve">Elaboración del Aviso de Privacidad </w:t>
      </w:r>
    </w:p>
    <w:p w:rsidR="005F2B17" w:rsidRDefault="00170888">
      <w:pPr>
        <w:spacing w:line="276" w:lineRule="auto"/>
        <w:ind w:left="-567"/>
        <w:jc w:val="right"/>
        <w:rPr>
          <w:sz w:val="22"/>
          <w:szCs w:val="22"/>
          <w:u w:val="single"/>
        </w:rPr>
      </w:pPr>
      <w:bookmarkStart w:id="1" w:name="_heading=h.lsqvd7ia1xs8" w:colFirst="0" w:colLast="0"/>
      <w:bookmarkEnd w:id="1"/>
      <w:r>
        <w:rPr>
          <w:sz w:val="22"/>
          <w:szCs w:val="22"/>
          <w:u w:val="single"/>
        </w:rPr>
        <w:t xml:space="preserve">El presente aviso de privacidad se elaboró el día lunes 25 de junio 2025. </w:t>
      </w:r>
    </w:p>
    <w:p w:rsidR="005F2B17" w:rsidRDefault="005F2B17">
      <w:pPr>
        <w:rPr>
          <w:sz w:val="22"/>
          <w:szCs w:val="22"/>
        </w:rPr>
      </w:pPr>
    </w:p>
    <w:p w:rsidR="005F2B17" w:rsidRDefault="005F2B17">
      <w:pPr>
        <w:rPr>
          <w:sz w:val="22"/>
          <w:szCs w:val="22"/>
        </w:rPr>
      </w:pPr>
    </w:p>
    <w:p w:rsidR="005F2B17" w:rsidRDefault="005F2B17">
      <w:pPr>
        <w:rPr>
          <w:sz w:val="22"/>
          <w:szCs w:val="22"/>
        </w:rPr>
      </w:pPr>
    </w:p>
    <w:sectPr w:rsidR="005F2B17">
      <w:headerReference w:type="default" r:id="rId9"/>
      <w:footerReference w:type="even" r:id="rId10"/>
      <w:footerReference w:type="default" r:id="rId11"/>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B98" w:rsidRDefault="00C56B98">
      <w:r>
        <w:separator/>
      </w:r>
    </w:p>
  </w:endnote>
  <w:endnote w:type="continuationSeparator" w:id="0">
    <w:p w:rsidR="00C56B98" w:rsidRDefault="00C5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Avant Garde Std M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estrial">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B17" w:rsidRDefault="00170888">
    <w:pPr>
      <w:pBdr>
        <w:top w:val="nil"/>
        <w:left w:val="nil"/>
        <w:bottom w:val="nil"/>
        <w:right w:val="nil"/>
        <w:between w:val="nil"/>
      </w:pBdr>
      <w:tabs>
        <w:tab w:val="center" w:pos="4419"/>
        <w:tab w:val="right" w:pos="8838"/>
      </w:tabs>
      <w:rPr>
        <w:color w:val="000000"/>
      </w:rPr>
    </w:pPr>
    <w:r>
      <w:rPr>
        <w:color w:val="000000"/>
      </w:rPr>
      <w:fldChar w:fldCharType="begin"/>
    </w:r>
    <w:r>
      <w:rPr>
        <w:color w:val="000000"/>
      </w:rPr>
      <w:instrText>PAGE</w:instrText>
    </w:r>
    <w:r>
      <w:rPr>
        <w:color w:val="000000"/>
      </w:rPr>
      <w:fldChar w:fldCharType="end"/>
    </w:r>
  </w:p>
  <w:p w:rsidR="005F2B17" w:rsidRDefault="00170888">
    <w:pPr>
      <w:pBdr>
        <w:top w:val="nil"/>
        <w:left w:val="nil"/>
        <w:bottom w:val="nil"/>
        <w:right w:val="nil"/>
        <w:between w:val="nil"/>
      </w:pBdr>
      <w:tabs>
        <w:tab w:val="center" w:pos="4419"/>
        <w:tab w:val="right" w:pos="8838"/>
      </w:tabs>
      <w:ind w:firstLine="360"/>
      <w:jc w:val="right"/>
      <w:rPr>
        <w:color w:val="000000"/>
      </w:rPr>
    </w:pPr>
    <w:r>
      <w:rPr>
        <w:color w:val="000000"/>
      </w:rPr>
      <w:fldChar w:fldCharType="begin"/>
    </w:r>
    <w:r>
      <w:rPr>
        <w:color w:val="000000"/>
      </w:rPr>
      <w:instrText>PAGE</w:instrText>
    </w:r>
    <w:r>
      <w:rPr>
        <w:color w:val="000000"/>
      </w:rPr>
      <w:fldChar w:fldCharType="end"/>
    </w:r>
  </w:p>
  <w:p w:rsidR="005F2B17" w:rsidRDefault="005F2B17">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B17" w:rsidRDefault="00170888">
    <w:pPr>
      <w:pBdr>
        <w:top w:val="nil"/>
        <w:left w:val="nil"/>
        <w:bottom w:val="nil"/>
        <w:right w:val="nil"/>
        <w:between w:val="nil"/>
      </w:pBdr>
      <w:tabs>
        <w:tab w:val="center" w:pos="4419"/>
        <w:tab w:val="right" w:pos="8838"/>
      </w:tabs>
      <w:rPr>
        <w:color w:val="000000"/>
      </w:rPr>
    </w:pPr>
    <w:r>
      <w:rPr>
        <w:color w:val="000000"/>
      </w:rPr>
      <w:t xml:space="preserve">Pág. </w:t>
    </w:r>
    <w:r>
      <w:rPr>
        <w:color w:val="000000"/>
      </w:rPr>
      <w:fldChar w:fldCharType="begin"/>
    </w:r>
    <w:r>
      <w:rPr>
        <w:color w:val="000000"/>
      </w:rPr>
      <w:instrText>PAGE</w:instrText>
    </w:r>
    <w:r>
      <w:rPr>
        <w:color w:val="000000"/>
      </w:rPr>
      <w:fldChar w:fldCharType="separate"/>
    </w:r>
    <w:r w:rsidR="002D174B">
      <w:rPr>
        <w:noProof/>
        <w:color w:val="000000"/>
      </w:rPr>
      <w:t>1</w:t>
    </w:r>
    <w:r>
      <w:rPr>
        <w:color w:val="000000"/>
      </w:rPr>
      <w:fldChar w:fldCharType="end"/>
    </w:r>
  </w:p>
  <w:p w:rsidR="005F2B17" w:rsidRDefault="00170888">
    <w:pPr>
      <w:pBdr>
        <w:top w:val="nil"/>
        <w:left w:val="nil"/>
        <w:bottom w:val="nil"/>
        <w:right w:val="nil"/>
        <w:between w:val="nil"/>
      </w:pBdr>
      <w:tabs>
        <w:tab w:val="center" w:pos="4419"/>
        <w:tab w:val="right" w:pos="8838"/>
      </w:tabs>
      <w:ind w:right="360" w:firstLine="360"/>
      <w:jc w:val="right"/>
      <w:rPr>
        <w:color w:val="000000"/>
      </w:rPr>
    </w:pPr>
    <w:r>
      <w:rPr>
        <w:noProof/>
        <w:color w:val="000000"/>
        <w:sz w:val="32"/>
        <w:szCs w:val="32"/>
      </w:rPr>
      <w:drawing>
        <wp:inline distT="0" distB="0" distL="0" distR="0">
          <wp:extent cx="1473200" cy="393700"/>
          <wp:effectExtent l="0" t="0" r="0" b="0"/>
          <wp:docPr id="203039550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473200" cy="393700"/>
                  </a:xfrm>
                  <a:prstGeom prst="rect">
                    <a:avLst/>
                  </a:prstGeom>
                  <a:ln/>
                </pic:spPr>
              </pic:pic>
            </a:graphicData>
          </a:graphic>
        </wp:inline>
      </w:drawing>
    </w:r>
    <w:r>
      <w:rPr>
        <w:noProof/>
      </w:rPr>
      <w:drawing>
        <wp:anchor distT="0" distB="0" distL="0" distR="0" simplePos="0" relativeHeight="251661312" behindDoc="1" locked="0" layoutInCell="1" hidden="0" allowOverlap="1">
          <wp:simplePos x="0" y="0"/>
          <wp:positionH relativeFrom="column">
            <wp:posOffset>5743536</wp:posOffset>
          </wp:positionH>
          <wp:positionV relativeFrom="paragraph">
            <wp:posOffset>-51664</wp:posOffset>
          </wp:positionV>
          <wp:extent cx="1009651" cy="445434"/>
          <wp:effectExtent l="0" t="0" r="0" b="0"/>
          <wp:wrapNone/>
          <wp:docPr id="20303955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09651" cy="44543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B98" w:rsidRDefault="00C56B98">
      <w:r>
        <w:separator/>
      </w:r>
    </w:p>
  </w:footnote>
  <w:footnote w:type="continuationSeparator" w:id="0">
    <w:p w:rsidR="00C56B98" w:rsidRDefault="00C56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B17" w:rsidRDefault="00170888">
    <w:pPr>
      <w:pBdr>
        <w:top w:val="nil"/>
        <w:left w:val="nil"/>
        <w:bottom w:val="nil"/>
        <w:right w:val="nil"/>
        <w:between w:val="nil"/>
      </w:pBdr>
      <w:tabs>
        <w:tab w:val="center" w:pos="4419"/>
        <w:tab w:val="right" w:pos="8838"/>
      </w:tabs>
      <w:rPr>
        <w:rFonts w:ascii="Questrial" w:eastAsia="Questrial" w:hAnsi="Questrial" w:cs="Questrial"/>
        <w:color w:val="FFFFFF"/>
      </w:rPr>
    </w:pPr>
    <w:r>
      <w:rPr>
        <w:rFonts w:ascii="Questrial" w:eastAsia="Questrial" w:hAnsi="Questrial" w:cs="Questrial"/>
        <w:color w:val="FFFFFF"/>
      </w:rPr>
      <w:t>AVISO DE PRIVACIDAD</w:t>
    </w:r>
    <w:r>
      <w:rPr>
        <w:noProof/>
      </w:rPr>
      <w:drawing>
        <wp:anchor distT="0" distB="0" distL="0" distR="0" simplePos="0" relativeHeight="251658240" behindDoc="1" locked="0" layoutInCell="1" hidden="0" allowOverlap="1">
          <wp:simplePos x="0" y="0"/>
          <wp:positionH relativeFrom="column">
            <wp:posOffset>-1148079</wp:posOffset>
          </wp:positionH>
          <wp:positionV relativeFrom="paragraph">
            <wp:posOffset>-517524</wp:posOffset>
          </wp:positionV>
          <wp:extent cx="7879080" cy="1332230"/>
          <wp:effectExtent l="0" t="0" r="0" b="0"/>
          <wp:wrapNone/>
          <wp:docPr id="203039550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879080" cy="1332230"/>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5038927</wp:posOffset>
          </wp:positionH>
          <wp:positionV relativeFrom="paragraph">
            <wp:posOffset>-155642</wp:posOffset>
          </wp:positionV>
          <wp:extent cx="1270000" cy="495300"/>
          <wp:effectExtent l="0" t="0" r="0" b="0"/>
          <wp:wrapNone/>
          <wp:docPr id="20303955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70000" cy="495300"/>
                  </a:xfrm>
                  <a:prstGeom prst="rect">
                    <a:avLst/>
                  </a:prstGeom>
                  <a:ln/>
                </pic:spPr>
              </pic:pic>
            </a:graphicData>
          </a:graphic>
        </wp:anchor>
      </w:drawing>
    </w:r>
  </w:p>
  <w:p w:rsidR="005F2B17" w:rsidRDefault="00170888">
    <w:pPr>
      <w:pBdr>
        <w:top w:val="nil"/>
        <w:left w:val="nil"/>
        <w:bottom w:val="nil"/>
        <w:right w:val="nil"/>
        <w:between w:val="nil"/>
      </w:pBdr>
      <w:tabs>
        <w:tab w:val="center" w:pos="4419"/>
        <w:tab w:val="right" w:pos="8838"/>
      </w:tabs>
      <w:rPr>
        <w:rFonts w:ascii="Questrial" w:eastAsia="Questrial" w:hAnsi="Questrial" w:cs="Questrial"/>
        <w:color w:val="FFFFFF"/>
      </w:rPr>
    </w:pPr>
    <w:r>
      <w:rPr>
        <w:rFonts w:ascii="Questrial" w:eastAsia="Questrial" w:hAnsi="Questrial" w:cs="Questrial"/>
        <w:color w:val="FFFFFF"/>
      </w:rPr>
      <w:t>Instituto Municipal de las Juventudes de León, Guanajuato</w:t>
    </w:r>
  </w:p>
  <w:p w:rsidR="005F2B17" w:rsidRDefault="005F2B17">
    <w:pPr>
      <w:pBdr>
        <w:top w:val="nil"/>
        <w:left w:val="nil"/>
        <w:bottom w:val="nil"/>
        <w:right w:val="nil"/>
        <w:between w:val="nil"/>
      </w:pBdr>
      <w:tabs>
        <w:tab w:val="center" w:pos="4419"/>
        <w:tab w:val="right" w:pos="8838"/>
      </w:tabs>
      <w:rPr>
        <w:rFonts w:ascii="Questrial" w:eastAsia="Questrial" w:hAnsi="Questrial" w:cs="Questrial"/>
        <w:color w:val="FFFFFF"/>
      </w:rPr>
    </w:pPr>
  </w:p>
  <w:p w:rsidR="005F2B17" w:rsidRDefault="005F2B17">
    <w:pPr>
      <w:pBdr>
        <w:top w:val="nil"/>
        <w:left w:val="nil"/>
        <w:bottom w:val="nil"/>
        <w:right w:val="nil"/>
        <w:between w:val="nil"/>
      </w:pBdr>
      <w:tabs>
        <w:tab w:val="center" w:pos="4419"/>
        <w:tab w:val="right" w:pos="8838"/>
      </w:tabs>
      <w:rPr>
        <w:rFonts w:ascii="Questrial" w:eastAsia="Questrial" w:hAnsi="Questrial" w:cs="Questrial"/>
        <w:color w:val="FFFFFF"/>
      </w:rPr>
    </w:pPr>
  </w:p>
  <w:p w:rsidR="005F2B17" w:rsidRDefault="00170888">
    <w:pPr>
      <w:pBdr>
        <w:top w:val="nil"/>
        <w:left w:val="nil"/>
        <w:bottom w:val="nil"/>
        <w:right w:val="nil"/>
        <w:between w:val="nil"/>
      </w:pBdr>
      <w:tabs>
        <w:tab w:val="center" w:pos="4419"/>
        <w:tab w:val="right" w:pos="8838"/>
      </w:tabs>
      <w:rPr>
        <w:rFonts w:ascii="Questrial" w:eastAsia="Questrial" w:hAnsi="Questrial" w:cs="Questrial"/>
        <w:color w:val="FFFFFF"/>
      </w:rPr>
    </w:pPr>
    <w:r>
      <w:rPr>
        <w:noProof/>
      </w:rPr>
      <w:drawing>
        <wp:anchor distT="0" distB="0" distL="114300" distR="114300" simplePos="0" relativeHeight="251660288" behindDoc="0" locked="0" layoutInCell="1" hidden="0" allowOverlap="1">
          <wp:simplePos x="0" y="0"/>
          <wp:positionH relativeFrom="column">
            <wp:posOffset>-1068704</wp:posOffset>
          </wp:positionH>
          <wp:positionV relativeFrom="paragraph">
            <wp:posOffset>1113790</wp:posOffset>
          </wp:positionV>
          <wp:extent cx="3835400" cy="3238500"/>
          <wp:effectExtent l="0" t="0" r="0" b="0"/>
          <wp:wrapNone/>
          <wp:docPr id="203039550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835400" cy="3238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6F01"/>
    <w:multiLevelType w:val="multilevel"/>
    <w:tmpl w:val="7A7459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E0969C5"/>
    <w:multiLevelType w:val="multilevel"/>
    <w:tmpl w:val="DEE8FA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4351450"/>
    <w:multiLevelType w:val="multilevel"/>
    <w:tmpl w:val="0720D88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D611A0"/>
    <w:multiLevelType w:val="multilevel"/>
    <w:tmpl w:val="C9A41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7C0521"/>
    <w:multiLevelType w:val="multilevel"/>
    <w:tmpl w:val="C74AE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5E59E4"/>
    <w:multiLevelType w:val="multilevel"/>
    <w:tmpl w:val="91EA6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D07295"/>
    <w:multiLevelType w:val="multilevel"/>
    <w:tmpl w:val="0FDE0C7E"/>
    <w:lvl w:ilvl="0">
      <w:start w:val="1"/>
      <w:numFmt w:val="decimal"/>
      <w:lvlText w:val="%1."/>
      <w:lvlJc w:val="left"/>
      <w:pPr>
        <w:ind w:left="360" w:hanging="360"/>
      </w:pPr>
      <w:rPr>
        <w:rFonts w:ascii="Calibri" w:eastAsia="Calibri" w:hAnsi="Calibri" w:cs="Calibri"/>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F503C5"/>
    <w:multiLevelType w:val="multilevel"/>
    <w:tmpl w:val="77602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353210"/>
    <w:multiLevelType w:val="multilevel"/>
    <w:tmpl w:val="9696617C"/>
    <w:lvl w:ilvl="0">
      <w:start w:val="1"/>
      <w:numFmt w:val="decimal"/>
      <w:lvlText w:val="%1."/>
      <w:lvlJc w:val="left"/>
      <w:pPr>
        <w:ind w:left="720" w:hanging="360"/>
      </w:pPr>
      <w:rPr>
        <w:rFonts w:ascii="Calibri" w:eastAsia="Calibri" w:hAnsi="Calibri" w:cs="Calibri"/>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8"/>
  </w:num>
  <w:num w:numId="4">
    <w:abstractNumId w:val="2"/>
  </w:num>
  <w:num w:numId="5">
    <w:abstractNumId w:val="1"/>
  </w:num>
  <w:num w:numId="6">
    <w:abstractNumId w:val="6"/>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17"/>
    <w:rsid w:val="00170888"/>
    <w:rsid w:val="002D174B"/>
    <w:rsid w:val="005F2B17"/>
    <w:rsid w:val="00BA1001"/>
    <w:rsid w:val="00C56B98"/>
    <w:rsid w:val="00CE2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ECD5"/>
  <w15:docId w15:val="{34B09238-19E7-4AA4-BDF3-C0930358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00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845970"/>
    <w:pPr>
      <w:tabs>
        <w:tab w:val="center" w:pos="4419"/>
        <w:tab w:val="right" w:pos="8838"/>
      </w:tabs>
    </w:pPr>
  </w:style>
  <w:style w:type="character" w:customStyle="1" w:styleId="EncabezadoCar">
    <w:name w:val="Encabezado Car"/>
    <w:basedOn w:val="Fuentedeprrafopredeter"/>
    <w:link w:val="Encabezado"/>
    <w:uiPriority w:val="99"/>
    <w:rsid w:val="00845970"/>
  </w:style>
  <w:style w:type="paragraph" w:styleId="Piedepgina">
    <w:name w:val="footer"/>
    <w:basedOn w:val="Normal"/>
    <w:link w:val="PiedepginaCar"/>
    <w:uiPriority w:val="99"/>
    <w:unhideWhenUsed/>
    <w:rsid w:val="00845970"/>
    <w:pPr>
      <w:tabs>
        <w:tab w:val="center" w:pos="4419"/>
        <w:tab w:val="right" w:pos="8838"/>
      </w:tabs>
    </w:pPr>
  </w:style>
  <w:style w:type="character" w:customStyle="1" w:styleId="PiedepginaCar">
    <w:name w:val="Pie de página Car"/>
    <w:basedOn w:val="Fuentedeprrafopredeter"/>
    <w:link w:val="Piedepgina"/>
    <w:uiPriority w:val="99"/>
    <w:rsid w:val="00845970"/>
  </w:style>
  <w:style w:type="paragraph" w:styleId="Prrafodelista">
    <w:name w:val="List Paragraph"/>
    <w:basedOn w:val="Normal"/>
    <w:link w:val="PrrafodelistaCar"/>
    <w:uiPriority w:val="34"/>
    <w:qFormat/>
    <w:rsid w:val="00A047E8"/>
    <w:pPr>
      <w:ind w:left="720"/>
      <w:contextualSpacing/>
    </w:pPr>
  </w:style>
  <w:style w:type="character" w:styleId="Nmerodepgina">
    <w:name w:val="page number"/>
    <w:basedOn w:val="Fuentedeprrafopredeter"/>
    <w:uiPriority w:val="99"/>
    <w:semiHidden/>
    <w:unhideWhenUsed/>
    <w:rsid w:val="007F488E"/>
  </w:style>
  <w:style w:type="paragraph" w:styleId="Sinespaciado">
    <w:name w:val="No Spacing"/>
    <w:uiPriority w:val="1"/>
    <w:qFormat/>
    <w:rsid w:val="007F488E"/>
    <w:rPr>
      <w:rFonts w:eastAsiaTheme="minorEastAsia"/>
      <w:sz w:val="22"/>
      <w:szCs w:val="22"/>
      <w:lang w:val="en-US" w:eastAsia="zh-CN"/>
    </w:rPr>
  </w:style>
  <w:style w:type="table" w:styleId="Tablaconcuadrcula">
    <w:name w:val="Table Grid"/>
    <w:basedOn w:val="Tablanormal"/>
    <w:uiPriority w:val="39"/>
    <w:rsid w:val="007F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isosDePrivacidad">
    <w:name w:val="AvisosDePrivacidad"/>
    <w:basedOn w:val="Piedepgina"/>
    <w:qFormat/>
    <w:rsid w:val="00CF472C"/>
    <w:pPr>
      <w:framePr w:wrap="none" w:vAnchor="text" w:hAnchor="margin" w:y="1"/>
    </w:pPr>
    <w:rPr>
      <w:rFonts w:ascii="ITC Avant Garde Std Md" w:hAnsi="ITC Avant Garde Std Md"/>
    </w:rPr>
  </w:style>
  <w:style w:type="character" w:customStyle="1" w:styleId="PrrafodelistaCar">
    <w:name w:val="Párrafo de lista Car"/>
    <w:link w:val="Prrafodelista"/>
    <w:uiPriority w:val="34"/>
    <w:locked/>
    <w:rsid w:val="00AE5220"/>
  </w:style>
  <w:style w:type="character" w:styleId="Hipervnculo">
    <w:name w:val="Hyperlink"/>
    <w:basedOn w:val="Fuentedeprrafopredeter"/>
    <w:uiPriority w:val="99"/>
    <w:unhideWhenUsed/>
    <w:rsid w:val="00AE5220"/>
    <w:rPr>
      <w:color w:val="0563C1" w:themeColor="hyperlink"/>
      <w:u w:val="single"/>
    </w:rPr>
  </w:style>
  <w:style w:type="table" w:styleId="Tablaconcuadrcula1clara">
    <w:name w:val="Grid Table 1 Light"/>
    <w:basedOn w:val="Tablanormal"/>
    <w:uiPriority w:val="46"/>
    <w:rsid w:val="00AE5220"/>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7654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543F"/>
    <w:rPr>
      <w:rFonts w:ascii="Segoe UI" w:hAnsi="Segoe UI" w:cs="Segoe UI"/>
      <w:sz w:val="18"/>
      <w:szCs w:val="18"/>
    </w:rPr>
  </w:style>
  <w:style w:type="character" w:styleId="Textoennegrita">
    <w:name w:val="Strong"/>
    <w:basedOn w:val="Fuentedeprrafopredeter"/>
    <w:uiPriority w:val="22"/>
    <w:qFormat/>
    <w:rsid w:val="002D67D0"/>
    <w:rPr>
      <w:b/>
      <w:bCs/>
    </w:rPr>
  </w:style>
  <w:style w:type="paragraph" w:styleId="NormalWeb">
    <w:name w:val="Normal (Web)"/>
    <w:basedOn w:val="Normal"/>
    <w:uiPriority w:val="99"/>
    <w:unhideWhenUsed/>
    <w:rsid w:val="000346CD"/>
    <w:pPr>
      <w:spacing w:before="100" w:beforeAutospacing="1" w:after="100" w:afterAutospacing="1"/>
    </w:pPr>
    <w:rPr>
      <w:rFonts w:ascii="Times New Roman" w:eastAsia="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
    <w:rPr>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
    <w:rPr>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ut@leon.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ulCrQAtRVu7Q9r0HolT511eUuw==">CgMxLjAyDmgubHNxdmQ3aWExeHM4OAByITF2ZWJLZk5yY09nekl4bDZmNFA1czJ4ampmb3JfTHFBbA==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2982</Words>
  <Characters>16406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Instituto Municipal de la Juventud</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Gallardo Godinez</dc:creator>
  <cp:lastModifiedBy>León Joven</cp:lastModifiedBy>
  <cp:revision>3</cp:revision>
  <dcterms:created xsi:type="dcterms:W3CDTF">2025-06-26T20:01:00Z</dcterms:created>
  <dcterms:modified xsi:type="dcterms:W3CDTF">2025-06-27T14:59:00Z</dcterms:modified>
</cp:coreProperties>
</file>