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06C61B" w14:textId="430C4635" w:rsidR="002A4FA8" w:rsidRDefault="002A4FA8" w:rsidP="002A4FA8">
      <w:pPr>
        <w:pStyle w:val="Prrafodelista"/>
        <w:ind w:left="1140"/>
        <w:rPr>
          <w:rFonts w:ascii="Arial" w:hAnsi="Arial" w:cs="Arial"/>
          <w:b/>
          <w:sz w:val="32"/>
        </w:rPr>
      </w:pPr>
    </w:p>
    <w:p w14:paraId="48EE4202" w14:textId="77672FFF" w:rsidR="005F51F7" w:rsidRDefault="005F51F7" w:rsidP="002A4FA8">
      <w:pPr>
        <w:pStyle w:val="Prrafodelista"/>
        <w:ind w:left="1140"/>
        <w:rPr>
          <w:rFonts w:ascii="Arial" w:hAnsi="Arial" w:cs="Arial"/>
          <w:b/>
          <w:sz w:val="32"/>
        </w:rPr>
      </w:pPr>
    </w:p>
    <w:p w14:paraId="4CA951B5" w14:textId="16B06133" w:rsidR="005F51F7" w:rsidRDefault="005F51F7" w:rsidP="002A4FA8">
      <w:pPr>
        <w:pStyle w:val="Prrafodelista"/>
        <w:ind w:left="1140"/>
        <w:rPr>
          <w:rFonts w:ascii="Arial" w:hAnsi="Arial" w:cs="Arial"/>
          <w:b/>
          <w:sz w:val="32"/>
        </w:rPr>
      </w:pPr>
    </w:p>
    <w:p w14:paraId="61AD8A17" w14:textId="77777777" w:rsidR="005F51F7" w:rsidRDefault="005F51F7" w:rsidP="005F51F7">
      <w:pPr>
        <w:contextualSpacing/>
        <w:jc w:val="right"/>
        <w:rPr>
          <w:rFonts w:ascii="Arial" w:hAnsi="Arial" w:cs="Arial"/>
          <w:b/>
        </w:rPr>
      </w:pPr>
    </w:p>
    <w:p w14:paraId="59976DF8" w14:textId="77777777" w:rsidR="005F51F7" w:rsidRPr="00C8607E" w:rsidRDefault="005F51F7" w:rsidP="005F51F7">
      <w:pPr>
        <w:contextualSpacing/>
        <w:jc w:val="right"/>
        <w:rPr>
          <w:rFonts w:ascii="Arial" w:hAnsi="Arial" w:cs="Arial"/>
          <w:b/>
        </w:rPr>
      </w:pPr>
      <w:r w:rsidRPr="00C8607E">
        <w:rPr>
          <w:rFonts w:ascii="Arial" w:hAnsi="Arial" w:cs="Arial"/>
          <w:b/>
        </w:rPr>
        <w:t xml:space="preserve">León, Guanajuato. </w:t>
      </w:r>
      <w:r>
        <w:rPr>
          <w:rFonts w:ascii="Arial" w:hAnsi="Arial" w:cs="Arial"/>
          <w:b/>
        </w:rPr>
        <w:t>2020</w:t>
      </w:r>
    </w:p>
    <w:p w14:paraId="2162A63A" w14:textId="4E659FDE" w:rsidR="005F51F7" w:rsidRPr="00C8607E" w:rsidRDefault="005F51F7" w:rsidP="005F51F7">
      <w:pPr>
        <w:contextualSpacing/>
        <w:jc w:val="right"/>
        <w:rPr>
          <w:rFonts w:ascii="Arial" w:hAnsi="Arial" w:cs="Arial"/>
          <w:b/>
        </w:rPr>
      </w:pPr>
      <w:r w:rsidRPr="00C8607E">
        <w:rPr>
          <w:rFonts w:ascii="Arial" w:hAnsi="Arial" w:cs="Arial"/>
          <w:b/>
        </w:rPr>
        <w:t>Boletín</w:t>
      </w:r>
      <w:r>
        <w:rPr>
          <w:rFonts w:ascii="Arial" w:hAnsi="Arial" w:cs="Arial"/>
          <w:b/>
        </w:rPr>
        <w:t xml:space="preserve"> </w:t>
      </w:r>
      <w:r w:rsidR="00275C97">
        <w:rPr>
          <w:rFonts w:ascii="Arial" w:hAnsi="Arial" w:cs="Arial"/>
          <w:b/>
        </w:rPr>
        <w:t>46</w:t>
      </w:r>
      <w:r w:rsidRPr="00C8607E">
        <w:rPr>
          <w:rFonts w:ascii="Arial" w:hAnsi="Arial" w:cs="Arial"/>
          <w:b/>
        </w:rPr>
        <w:t xml:space="preserve">– </w:t>
      </w:r>
      <w:r w:rsidR="00275C97">
        <w:rPr>
          <w:rFonts w:ascii="Arial" w:hAnsi="Arial" w:cs="Arial"/>
          <w:b/>
        </w:rPr>
        <w:t>0608</w:t>
      </w:r>
      <w:r w:rsidR="00634757">
        <w:rPr>
          <w:rFonts w:ascii="Arial" w:hAnsi="Arial" w:cs="Arial"/>
          <w:b/>
        </w:rPr>
        <w:t>/</w:t>
      </w:r>
      <w:r w:rsidRPr="00C8607E">
        <w:rPr>
          <w:rFonts w:ascii="Arial" w:hAnsi="Arial" w:cs="Arial"/>
          <w:b/>
        </w:rPr>
        <w:t>CCIMJU/20</w:t>
      </w:r>
      <w:r w:rsidR="00C94719">
        <w:rPr>
          <w:rFonts w:ascii="Arial" w:hAnsi="Arial" w:cs="Arial"/>
          <w:b/>
        </w:rPr>
        <w:t>20</w:t>
      </w:r>
    </w:p>
    <w:p w14:paraId="0088139D" w14:textId="5330DA77" w:rsidR="000A424C" w:rsidRDefault="000A424C" w:rsidP="00060853">
      <w:pPr>
        <w:rPr>
          <w:rFonts w:ascii="Arial" w:hAnsi="Arial" w:cs="Arial"/>
          <w:b/>
          <w:color w:val="1D2129"/>
          <w:spacing w:val="-2"/>
          <w:lang w:eastAsia="es-ES_tradnl"/>
        </w:rPr>
      </w:pPr>
    </w:p>
    <w:p w14:paraId="1439EB1D" w14:textId="77777777" w:rsidR="00060853" w:rsidRPr="000A424C" w:rsidRDefault="00060853" w:rsidP="00060853">
      <w:pPr>
        <w:rPr>
          <w:rFonts w:ascii="Arial" w:hAnsi="Arial" w:cs="Arial"/>
          <w:b/>
          <w:sz w:val="28"/>
          <w:szCs w:val="28"/>
        </w:rPr>
      </w:pPr>
    </w:p>
    <w:p w14:paraId="7F652C86" w14:textId="19ECB6F2" w:rsidR="000A424C" w:rsidRPr="000A424C" w:rsidRDefault="00275C97" w:rsidP="000A424C">
      <w:pPr>
        <w:jc w:val="center"/>
        <w:rPr>
          <w:rFonts w:ascii="Arial" w:hAnsi="Arial" w:cs="Arial"/>
          <w:b/>
          <w:sz w:val="28"/>
          <w:szCs w:val="28"/>
        </w:rPr>
      </w:pPr>
      <w:r w:rsidRPr="00275C97">
        <w:rPr>
          <w:rFonts w:ascii="Arial" w:hAnsi="Arial" w:cs="Arial"/>
          <w:b/>
          <w:sz w:val="28"/>
          <w:szCs w:val="28"/>
        </w:rPr>
        <w:t xml:space="preserve">Nuevas realidades, un foro de escucha activa </w:t>
      </w:r>
      <w:r w:rsidR="000A424C" w:rsidRPr="000A424C">
        <w:rPr>
          <w:rFonts w:ascii="Arial" w:hAnsi="Arial" w:cs="Arial"/>
          <w:b/>
          <w:sz w:val="28"/>
          <w:szCs w:val="28"/>
        </w:rPr>
        <w:t xml:space="preserve"> </w:t>
      </w:r>
    </w:p>
    <w:p w14:paraId="6769FD40" w14:textId="77777777" w:rsidR="000A424C" w:rsidRPr="000A424C" w:rsidRDefault="000A424C" w:rsidP="000A424C">
      <w:pPr>
        <w:jc w:val="both"/>
        <w:rPr>
          <w:rFonts w:ascii="Arial" w:hAnsi="Arial" w:cs="Arial"/>
          <w:bCs/>
        </w:rPr>
      </w:pPr>
    </w:p>
    <w:p w14:paraId="68256D45" w14:textId="23D91A46" w:rsidR="000A424C" w:rsidRDefault="00317460" w:rsidP="000A424C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bCs/>
        </w:rPr>
      </w:pPr>
      <w:r w:rsidRPr="00317460">
        <w:rPr>
          <w:rFonts w:ascii="Arial" w:hAnsi="Arial" w:cs="Arial"/>
          <w:bCs/>
        </w:rPr>
        <w:t xml:space="preserve">El </w:t>
      </w:r>
      <w:r w:rsidR="00060853">
        <w:rPr>
          <w:rFonts w:ascii="Arial" w:hAnsi="Arial" w:cs="Arial"/>
          <w:bCs/>
        </w:rPr>
        <w:t>“</w:t>
      </w:r>
      <w:r w:rsidRPr="00317460">
        <w:rPr>
          <w:rFonts w:ascii="Arial" w:hAnsi="Arial" w:cs="Arial"/>
          <w:bCs/>
        </w:rPr>
        <w:t xml:space="preserve">Foro </w:t>
      </w:r>
      <w:r w:rsidR="00060853">
        <w:rPr>
          <w:rFonts w:ascii="Arial" w:hAnsi="Arial" w:cs="Arial"/>
          <w:bCs/>
        </w:rPr>
        <w:t xml:space="preserve">Juventudes. Nuevas Realidades”, </w:t>
      </w:r>
      <w:r w:rsidRPr="00317460">
        <w:rPr>
          <w:rFonts w:ascii="Arial" w:hAnsi="Arial" w:cs="Arial"/>
          <w:bCs/>
        </w:rPr>
        <w:t>será un eve</w:t>
      </w:r>
      <w:r w:rsidR="00060853">
        <w:rPr>
          <w:rFonts w:ascii="Arial" w:hAnsi="Arial" w:cs="Arial"/>
          <w:bCs/>
        </w:rPr>
        <w:t>nto digital</w:t>
      </w:r>
      <w:r w:rsidRPr="00317460">
        <w:rPr>
          <w:rFonts w:ascii="Arial" w:hAnsi="Arial" w:cs="Arial"/>
          <w:bCs/>
        </w:rPr>
        <w:t xml:space="preserve"> </w:t>
      </w:r>
      <w:r w:rsidR="00060853">
        <w:rPr>
          <w:rFonts w:ascii="Arial" w:hAnsi="Arial" w:cs="Arial"/>
          <w:bCs/>
        </w:rPr>
        <w:t>interactivo y</w:t>
      </w:r>
      <w:r w:rsidRPr="00317460">
        <w:rPr>
          <w:rFonts w:ascii="Arial" w:hAnsi="Arial" w:cs="Arial"/>
          <w:bCs/>
        </w:rPr>
        <w:t xml:space="preserve"> de escucha activa; </w:t>
      </w:r>
      <w:r w:rsidR="00060853">
        <w:rPr>
          <w:rFonts w:ascii="Arial" w:hAnsi="Arial" w:cs="Arial"/>
          <w:bCs/>
        </w:rPr>
        <w:t xml:space="preserve">forma parte del programa del Mes de las Juventudes del Instituto Municipal de la Juventud, IMJU, </w:t>
      </w:r>
      <w:r w:rsidRPr="00317460">
        <w:rPr>
          <w:rFonts w:ascii="Arial" w:hAnsi="Arial" w:cs="Arial"/>
          <w:bCs/>
        </w:rPr>
        <w:t>el 20 de agosto</w:t>
      </w:r>
      <w:r w:rsidR="00060853">
        <w:rPr>
          <w:rFonts w:ascii="Arial" w:hAnsi="Arial" w:cs="Arial"/>
          <w:bCs/>
        </w:rPr>
        <w:t xml:space="preserve"> de </w:t>
      </w:r>
      <w:r w:rsidRPr="00317460">
        <w:rPr>
          <w:rFonts w:ascii="Arial" w:hAnsi="Arial" w:cs="Arial"/>
          <w:bCs/>
        </w:rPr>
        <w:t>2020</w:t>
      </w:r>
      <w:r w:rsidR="000A424C" w:rsidRPr="000A424C">
        <w:rPr>
          <w:rFonts w:ascii="Arial" w:hAnsi="Arial" w:cs="Arial"/>
          <w:bCs/>
        </w:rPr>
        <w:t xml:space="preserve">. </w:t>
      </w:r>
    </w:p>
    <w:p w14:paraId="00AC2954" w14:textId="77777777" w:rsidR="00060853" w:rsidRDefault="00060853" w:rsidP="00060853">
      <w:pPr>
        <w:pStyle w:val="Prrafodelista"/>
        <w:jc w:val="both"/>
        <w:rPr>
          <w:rFonts w:ascii="Arial" w:hAnsi="Arial" w:cs="Arial"/>
          <w:bCs/>
        </w:rPr>
      </w:pPr>
    </w:p>
    <w:p w14:paraId="69D5EF7A" w14:textId="701470E5" w:rsidR="00060853" w:rsidRPr="000A424C" w:rsidRDefault="00060853" w:rsidP="000A424C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Se abordarán 20 temas, con 40 líderes locales, nacionales e internacionales; </w:t>
      </w:r>
      <w:r w:rsidR="00D70F26">
        <w:rPr>
          <w:rFonts w:ascii="Arial" w:hAnsi="Arial" w:cs="Arial"/>
          <w:bCs/>
        </w:rPr>
        <w:t>estará dirigido por</w:t>
      </w:r>
      <w:r>
        <w:rPr>
          <w:rFonts w:ascii="Arial" w:hAnsi="Arial" w:cs="Arial"/>
          <w:bCs/>
        </w:rPr>
        <w:t xml:space="preserve"> el alcalde, </w:t>
      </w:r>
      <w:r w:rsidR="00D70F26">
        <w:rPr>
          <w:rFonts w:ascii="Arial" w:hAnsi="Arial" w:cs="Arial"/>
          <w:bCs/>
        </w:rPr>
        <w:t xml:space="preserve">y participarán </w:t>
      </w:r>
      <w:r>
        <w:rPr>
          <w:rFonts w:ascii="Arial" w:hAnsi="Arial" w:cs="Arial"/>
          <w:bCs/>
        </w:rPr>
        <w:t>funcionarios públicos y juventudes que se registren en la página oficial.</w:t>
      </w:r>
    </w:p>
    <w:p w14:paraId="7EDDD4EB" w14:textId="26D54261" w:rsidR="000A424C" w:rsidRDefault="000A424C" w:rsidP="000A424C">
      <w:pPr>
        <w:jc w:val="both"/>
        <w:rPr>
          <w:rFonts w:ascii="Arial" w:hAnsi="Arial" w:cs="Arial"/>
          <w:bCs/>
        </w:rPr>
      </w:pPr>
    </w:p>
    <w:p w14:paraId="5E6039A2" w14:textId="586F6F38" w:rsidR="00060853" w:rsidRDefault="00060853" w:rsidP="000A424C">
      <w:pPr>
        <w:jc w:val="both"/>
        <w:rPr>
          <w:rFonts w:ascii="Arial" w:hAnsi="Arial" w:cs="Arial"/>
          <w:bCs/>
        </w:rPr>
      </w:pPr>
    </w:p>
    <w:p w14:paraId="54805ED8" w14:textId="60817C9B" w:rsidR="00060853" w:rsidRDefault="00060853" w:rsidP="00060853">
      <w:pPr>
        <w:jc w:val="both"/>
        <w:rPr>
          <w:rFonts w:ascii="Arial" w:hAnsi="Arial" w:cs="Arial"/>
          <w:bCs/>
        </w:rPr>
      </w:pPr>
      <w:r w:rsidRPr="00060853">
        <w:rPr>
          <w:rFonts w:ascii="Arial" w:hAnsi="Arial" w:cs="Arial"/>
          <w:bCs/>
        </w:rPr>
        <w:t xml:space="preserve">El escenario actual nos exige ser parte de las nuevas propuestas y soluciones, por lo que </w:t>
      </w:r>
      <w:r>
        <w:rPr>
          <w:rFonts w:ascii="Arial" w:hAnsi="Arial" w:cs="Arial"/>
          <w:bCs/>
        </w:rPr>
        <w:t xml:space="preserve">el Instituto Municipal de la Juventud de León, IMJU, </w:t>
      </w:r>
      <w:r w:rsidRPr="00060853">
        <w:rPr>
          <w:rFonts w:ascii="Arial" w:hAnsi="Arial" w:cs="Arial"/>
          <w:bCs/>
        </w:rPr>
        <w:t>cre</w:t>
      </w:r>
      <w:r>
        <w:rPr>
          <w:rFonts w:ascii="Arial" w:hAnsi="Arial" w:cs="Arial"/>
          <w:bCs/>
        </w:rPr>
        <w:t>ó</w:t>
      </w:r>
      <w:r w:rsidRPr="00060853">
        <w:rPr>
          <w:rFonts w:ascii="Arial" w:hAnsi="Arial" w:cs="Arial"/>
          <w:bCs/>
        </w:rPr>
        <w:t xml:space="preserve"> e</w:t>
      </w:r>
      <w:r>
        <w:rPr>
          <w:rFonts w:ascii="Arial" w:hAnsi="Arial" w:cs="Arial"/>
          <w:bCs/>
        </w:rPr>
        <w:t>l</w:t>
      </w:r>
      <w:r w:rsidRPr="00060853">
        <w:rPr>
          <w:rFonts w:ascii="Arial" w:hAnsi="Arial" w:cs="Arial"/>
          <w:bCs/>
        </w:rPr>
        <w:t xml:space="preserve"> foro virtual</w:t>
      </w:r>
      <w:r>
        <w:rPr>
          <w:rFonts w:ascii="Arial" w:hAnsi="Arial" w:cs="Arial"/>
          <w:bCs/>
        </w:rPr>
        <w:t xml:space="preserve"> Nuevas Realidades,</w:t>
      </w:r>
      <w:r w:rsidRPr="00060853">
        <w:rPr>
          <w:rFonts w:ascii="Arial" w:hAnsi="Arial" w:cs="Arial"/>
          <w:bCs/>
        </w:rPr>
        <w:t xml:space="preserve"> en el que </w:t>
      </w:r>
      <w:r>
        <w:rPr>
          <w:rFonts w:ascii="Arial" w:hAnsi="Arial" w:cs="Arial"/>
          <w:bCs/>
        </w:rPr>
        <w:t xml:space="preserve">se invita a las personas jóvenes del municipio </w:t>
      </w:r>
      <w:r w:rsidRPr="00060853">
        <w:rPr>
          <w:rFonts w:ascii="Arial" w:hAnsi="Arial" w:cs="Arial"/>
          <w:bCs/>
        </w:rPr>
        <w:t xml:space="preserve">a participar como </w:t>
      </w:r>
      <w:r>
        <w:rPr>
          <w:rFonts w:ascii="Arial" w:hAnsi="Arial" w:cs="Arial"/>
          <w:bCs/>
        </w:rPr>
        <w:t>voz</w:t>
      </w:r>
      <w:r w:rsidRPr="00060853">
        <w:rPr>
          <w:rFonts w:ascii="Arial" w:hAnsi="Arial" w:cs="Arial"/>
          <w:bCs/>
        </w:rPr>
        <w:t xml:space="preserve"> clave para entablar diálogos</w:t>
      </w:r>
      <w:r>
        <w:rPr>
          <w:rFonts w:ascii="Arial" w:hAnsi="Arial" w:cs="Arial"/>
          <w:bCs/>
        </w:rPr>
        <w:t xml:space="preserve"> con 40 líderes locales, nacionales e internacionales</w:t>
      </w:r>
      <w:r w:rsidRPr="00060853">
        <w:rPr>
          <w:rFonts w:ascii="Arial" w:hAnsi="Arial" w:cs="Arial"/>
          <w:bCs/>
        </w:rPr>
        <w:t>.</w:t>
      </w:r>
    </w:p>
    <w:p w14:paraId="5C07DCCB" w14:textId="62962072" w:rsidR="00060853" w:rsidRDefault="00060853" w:rsidP="00060853">
      <w:pPr>
        <w:jc w:val="both"/>
        <w:rPr>
          <w:rFonts w:ascii="Arial" w:hAnsi="Arial" w:cs="Arial"/>
          <w:bCs/>
        </w:rPr>
      </w:pPr>
    </w:p>
    <w:p w14:paraId="3467A2F6" w14:textId="78A0E41F" w:rsidR="00060853" w:rsidRDefault="00B32DB4" w:rsidP="00B32DB4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Algunos de los temas </w:t>
      </w:r>
      <w:r w:rsidR="00710DEC">
        <w:rPr>
          <w:rFonts w:ascii="Arial" w:hAnsi="Arial" w:cs="Arial"/>
          <w:bCs/>
        </w:rPr>
        <w:t>son</w:t>
      </w:r>
      <w:r>
        <w:rPr>
          <w:rFonts w:ascii="Arial" w:hAnsi="Arial" w:cs="Arial"/>
          <w:bCs/>
        </w:rPr>
        <w:t xml:space="preserve"> el </w:t>
      </w:r>
      <w:proofErr w:type="spellStart"/>
      <w:r>
        <w:rPr>
          <w:rFonts w:ascii="Arial" w:hAnsi="Arial" w:cs="Arial"/>
          <w:bCs/>
        </w:rPr>
        <w:t>a</w:t>
      </w:r>
      <w:r w:rsidRPr="00B32DB4">
        <w:rPr>
          <w:rFonts w:ascii="Arial" w:hAnsi="Arial" w:cs="Arial"/>
          <w:bCs/>
        </w:rPr>
        <w:t>dultocentrismo</w:t>
      </w:r>
      <w:proofErr w:type="spellEnd"/>
      <w:r>
        <w:rPr>
          <w:rFonts w:ascii="Arial" w:hAnsi="Arial" w:cs="Arial"/>
          <w:bCs/>
        </w:rPr>
        <w:t>; b</w:t>
      </w:r>
      <w:r w:rsidRPr="00B32DB4">
        <w:rPr>
          <w:rFonts w:ascii="Arial" w:hAnsi="Arial" w:cs="Arial"/>
          <w:bCs/>
        </w:rPr>
        <w:t>ien común</w:t>
      </w:r>
      <w:r>
        <w:rPr>
          <w:rFonts w:ascii="Arial" w:hAnsi="Arial" w:cs="Arial"/>
          <w:bCs/>
        </w:rPr>
        <w:t>; c</w:t>
      </w:r>
      <w:r w:rsidRPr="00B32DB4">
        <w:rPr>
          <w:rFonts w:ascii="Arial" w:hAnsi="Arial" w:cs="Arial"/>
          <w:bCs/>
        </w:rPr>
        <w:t>iencia, tecnología e innovación</w:t>
      </w:r>
      <w:r>
        <w:rPr>
          <w:rFonts w:ascii="Arial" w:hAnsi="Arial" w:cs="Arial"/>
          <w:bCs/>
        </w:rPr>
        <w:t>; c</w:t>
      </w:r>
      <w:r w:rsidRPr="00B32DB4">
        <w:rPr>
          <w:rFonts w:ascii="Arial" w:hAnsi="Arial" w:cs="Arial"/>
          <w:bCs/>
        </w:rPr>
        <w:t>iudadanía digital</w:t>
      </w:r>
      <w:r>
        <w:rPr>
          <w:rFonts w:ascii="Arial" w:hAnsi="Arial" w:cs="Arial"/>
          <w:bCs/>
        </w:rPr>
        <w:t>, c</w:t>
      </w:r>
      <w:r w:rsidRPr="00B32DB4">
        <w:rPr>
          <w:rFonts w:ascii="Arial" w:hAnsi="Arial" w:cs="Arial"/>
          <w:bCs/>
        </w:rPr>
        <w:t>iudades, urbanización y movilidad</w:t>
      </w:r>
      <w:r>
        <w:rPr>
          <w:rFonts w:ascii="Arial" w:hAnsi="Arial" w:cs="Arial"/>
          <w:bCs/>
        </w:rPr>
        <w:t>; d</w:t>
      </w:r>
      <w:r w:rsidRPr="00B32DB4">
        <w:rPr>
          <w:rFonts w:ascii="Arial" w:hAnsi="Arial" w:cs="Arial"/>
          <w:bCs/>
        </w:rPr>
        <w:t>esastres no prevenibles</w:t>
      </w:r>
      <w:r>
        <w:rPr>
          <w:rFonts w:ascii="Arial" w:hAnsi="Arial" w:cs="Arial"/>
          <w:bCs/>
        </w:rPr>
        <w:t>; d</w:t>
      </w:r>
      <w:r w:rsidRPr="00B32DB4">
        <w:rPr>
          <w:rFonts w:ascii="Arial" w:hAnsi="Arial" w:cs="Arial"/>
          <w:bCs/>
        </w:rPr>
        <w:t>inámicas familiares</w:t>
      </w:r>
      <w:r>
        <w:rPr>
          <w:rFonts w:ascii="Arial" w:hAnsi="Arial" w:cs="Arial"/>
          <w:bCs/>
        </w:rPr>
        <w:t>; d</w:t>
      </w:r>
      <w:r w:rsidRPr="00B32DB4">
        <w:rPr>
          <w:rFonts w:ascii="Arial" w:hAnsi="Arial" w:cs="Arial"/>
          <w:bCs/>
        </w:rPr>
        <w:t>iversidad e igualdad de género</w:t>
      </w:r>
      <w:r>
        <w:rPr>
          <w:rFonts w:ascii="Arial" w:hAnsi="Arial" w:cs="Arial"/>
          <w:bCs/>
        </w:rPr>
        <w:t>; e</w:t>
      </w:r>
      <w:r w:rsidRPr="00B32DB4">
        <w:rPr>
          <w:rFonts w:ascii="Arial" w:hAnsi="Arial" w:cs="Arial"/>
          <w:bCs/>
        </w:rPr>
        <w:t>conomías diversas y empleo local</w:t>
      </w:r>
      <w:r>
        <w:rPr>
          <w:rFonts w:ascii="Arial" w:hAnsi="Arial" w:cs="Arial"/>
          <w:bCs/>
        </w:rPr>
        <w:t>; e</w:t>
      </w:r>
      <w:r w:rsidRPr="00B32DB4">
        <w:rPr>
          <w:rFonts w:ascii="Arial" w:hAnsi="Arial" w:cs="Arial"/>
          <w:bCs/>
        </w:rPr>
        <w:t>ducación y habilidades</w:t>
      </w:r>
      <w:r>
        <w:rPr>
          <w:rFonts w:ascii="Arial" w:hAnsi="Arial" w:cs="Arial"/>
          <w:bCs/>
        </w:rPr>
        <w:t xml:space="preserve">. </w:t>
      </w:r>
    </w:p>
    <w:p w14:paraId="39A573CA" w14:textId="0DEC4D3E" w:rsidR="00B32DB4" w:rsidRDefault="00B32DB4" w:rsidP="00B32DB4">
      <w:pPr>
        <w:jc w:val="both"/>
        <w:rPr>
          <w:rFonts w:ascii="Arial" w:hAnsi="Arial" w:cs="Arial"/>
          <w:bCs/>
        </w:rPr>
      </w:pPr>
    </w:p>
    <w:p w14:paraId="3D5BF2CE" w14:textId="5E614FDC" w:rsidR="00164DE2" w:rsidRDefault="00164DE2" w:rsidP="00B32DB4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Participarán como líderes personas como la psicoterapeuta Jessica Wolf; el colombiano creador de “Los </w:t>
      </w:r>
      <w:proofErr w:type="spellStart"/>
      <w:r>
        <w:rPr>
          <w:rFonts w:ascii="Arial" w:hAnsi="Arial" w:cs="Arial"/>
          <w:bCs/>
        </w:rPr>
        <w:t>Zúper</w:t>
      </w:r>
      <w:proofErr w:type="spellEnd"/>
      <w:r>
        <w:rPr>
          <w:rFonts w:ascii="Arial" w:hAnsi="Arial" w:cs="Arial"/>
          <w:bCs/>
        </w:rPr>
        <w:t xml:space="preserve">”, Juan David </w:t>
      </w:r>
      <w:proofErr w:type="spellStart"/>
      <w:r>
        <w:rPr>
          <w:rFonts w:ascii="Arial" w:hAnsi="Arial" w:cs="Arial"/>
          <w:bCs/>
        </w:rPr>
        <w:t>Aristizabal</w:t>
      </w:r>
      <w:proofErr w:type="spellEnd"/>
      <w:r>
        <w:rPr>
          <w:rFonts w:ascii="Arial" w:hAnsi="Arial" w:cs="Arial"/>
          <w:bCs/>
        </w:rPr>
        <w:t xml:space="preserve">; </w:t>
      </w:r>
      <w:r w:rsidR="007827EF">
        <w:rPr>
          <w:rFonts w:ascii="Arial" w:hAnsi="Arial" w:cs="Arial"/>
          <w:bCs/>
        </w:rPr>
        <w:t xml:space="preserve">Itzel Morales, directora de </w:t>
      </w:r>
      <w:proofErr w:type="spellStart"/>
      <w:r w:rsidR="007827EF" w:rsidRPr="007827EF">
        <w:rPr>
          <w:rFonts w:ascii="Arial" w:hAnsi="Arial" w:cs="Arial"/>
          <w:bCs/>
        </w:rPr>
        <w:t>Climate</w:t>
      </w:r>
      <w:proofErr w:type="spellEnd"/>
      <w:r w:rsidR="007827EF" w:rsidRPr="007827EF">
        <w:rPr>
          <w:rFonts w:ascii="Arial" w:hAnsi="Arial" w:cs="Arial"/>
          <w:bCs/>
        </w:rPr>
        <w:t xml:space="preserve"> </w:t>
      </w:r>
      <w:proofErr w:type="spellStart"/>
      <w:r w:rsidR="007827EF" w:rsidRPr="007827EF">
        <w:rPr>
          <w:rFonts w:ascii="Arial" w:hAnsi="Arial" w:cs="Arial"/>
          <w:bCs/>
        </w:rPr>
        <w:t>Reality</w:t>
      </w:r>
      <w:proofErr w:type="spellEnd"/>
      <w:r w:rsidR="007827EF">
        <w:rPr>
          <w:rFonts w:ascii="Arial" w:hAnsi="Arial" w:cs="Arial"/>
          <w:bCs/>
        </w:rPr>
        <w:t xml:space="preserve">; Leticia Gasca, de </w:t>
      </w:r>
      <w:proofErr w:type="spellStart"/>
      <w:r w:rsidR="007827EF" w:rsidRPr="007827EF">
        <w:rPr>
          <w:rFonts w:ascii="Arial" w:hAnsi="Arial" w:cs="Arial"/>
          <w:bCs/>
        </w:rPr>
        <w:t>Skills</w:t>
      </w:r>
      <w:proofErr w:type="spellEnd"/>
      <w:r w:rsidR="007827EF" w:rsidRPr="007827EF">
        <w:rPr>
          <w:rFonts w:ascii="Arial" w:hAnsi="Arial" w:cs="Arial"/>
          <w:bCs/>
        </w:rPr>
        <w:t xml:space="preserve"> </w:t>
      </w:r>
      <w:proofErr w:type="spellStart"/>
      <w:r w:rsidR="007827EF" w:rsidRPr="007827EF">
        <w:rPr>
          <w:rFonts w:ascii="Arial" w:hAnsi="Arial" w:cs="Arial"/>
          <w:bCs/>
        </w:rPr>
        <w:t>A</w:t>
      </w:r>
      <w:r w:rsidR="00D70F26">
        <w:rPr>
          <w:rFonts w:ascii="Arial" w:hAnsi="Arial" w:cs="Arial"/>
          <w:bCs/>
        </w:rPr>
        <w:t>b</w:t>
      </w:r>
      <w:r w:rsidR="007827EF" w:rsidRPr="007827EF">
        <w:rPr>
          <w:rFonts w:ascii="Arial" w:hAnsi="Arial" w:cs="Arial"/>
          <w:bCs/>
        </w:rPr>
        <w:t>ility</w:t>
      </w:r>
      <w:proofErr w:type="spellEnd"/>
      <w:r w:rsidR="007827EF" w:rsidRPr="007827EF">
        <w:rPr>
          <w:rFonts w:ascii="Arial" w:hAnsi="Arial" w:cs="Arial"/>
          <w:bCs/>
        </w:rPr>
        <w:t xml:space="preserve"> </w:t>
      </w:r>
      <w:proofErr w:type="spellStart"/>
      <w:r w:rsidR="007827EF" w:rsidRPr="007827EF">
        <w:rPr>
          <w:rFonts w:ascii="Arial" w:hAnsi="Arial" w:cs="Arial"/>
          <w:bCs/>
        </w:rPr>
        <w:t>Lab</w:t>
      </w:r>
      <w:proofErr w:type="spellEnd"/>
      <w:r w:rsidR="007827EF">
        <w:rPr>
          <w:rFonts w:ascii="Arial" w:hAnsi="Arial" w:cs="Arial"/>
          <w:bCs/>
        </w:rPr>
        <w:t xml:space="preserve">; Leonardo </w:t>
      </w:r>
      <w:proofErr w:type="spellStart"/>
      <w:r w:rsidR="007827EF" w:rsidRPr="007827EF">
        <w:rPr>
          <w:rFonts w:ascii="Arial" w:hAnsi="Arial" w:cs="Arial"/>
          <w:bCs/>
        </w:rPr>
        <w:t>Doroni</w:t>
      </w:r>
      <w:proofErr w:type="spellEnd"/>
      <w:r w:rsidR="007827EF" w:rsidRPr="007827EF">
        <w:rPr>
          <w:rFonts w:ascii="Arial" w:hAnsi="Arial" w:cs="Arial"/>
          <w:bCs/>
        </w:rPr>
        <w:t xml:space="preserve"> Saturno</w:t>
      </w:r>
      <w:r w:rsidR="007827EF">
        <w:rPr>
          <w:rFonts w:ascii="Arial" w:hAnsi="Arial" w:cs="Arial"/>
          <w:bCs/>
        </w:rPr>
        <w:t xml:space="preserve">, </w:t>
      </w:r>
      <w:r w:rsidR="007827EF" w:rsidRPr="007827EF">
        <w:rPr>
          <w:rFonts w:ascii="Arial" w:hAnsi="Arial" w:cs="Arial"/>
          <w:bCs/>
        </w:rPr>
        <w:t>Secretario de la Asociación</w:t>
      </w:r>
      <w:r w:rsidR="00D70F26">
        <w:rPr>
          <w:rFonts w:ascii="Arial" w:hAnsi="Arial" w:cs="Arial"/>
          <w:bCs/>
        </w:rPr>
        <w:t xml:space="preserve"> de</w:t>
      </w:r>
      <w:r w:rsidR="007827EF" w:rsidRPr="007827EF">
        <w:rPr>
          <w:rFonts w:ascii="Arial" w:hAnsi="Arial" w:cs="Arial"/>
          <w:bCs/>
        </w:rPr>
        <w:t xml:space="preserve"> </w:t>
      </w:r>
      <w:proofErr w:type="spellStart"/>
      <w:r w:rsidR="007827EF" w:rsidRPr="007827EF">
        <w:rPr>
          <w:rFonts w:ascii="Arial" w:hAnsi="Arial" w:cs="Arial"/>
          <w:bCs/>
        </w:rPr>
        <w:t>Suicidología</w:t>
      </w:r>
      <w:proofErr w:type="spellEnd"/>
      <w:r w:rsidR="007827EF">
        <w:rPr>
          <w:rFonts w:ascii="Arial" w:hAnsi="Arial" w:cs="Arial"/>
          <w:bCs/>
        </w:rPr>
        <w:t xml:space="preserve">; por mencionar algunos. </w:t>
      </w:r>
    </w:p>
    <w:p w14:paraId="11FD5200" w14:textId="77777777" w:rsidR="00164DE2" w:rsidRDefault="00164DE2" w:rsidP="00B32DB4">
      <w:pPr>
        <w:jc w:val="both"/>
        <w:rPr>
          <w:rFonts w:ascii="Arial" w:hAnsi="Arial" w:cs="Arial"/>
          <w:bCs/>
        </w:rPr>
      </w:pPr>
    </w:p>
    <w:p w14:paraId="163369DD" w14:textId="6E93E9B1" w:rsidR="00B32DB4" w:rsidRDefault="00B32DB4" w:rsidP="00B32DB4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En total serán 40 salas digitales donde se dialogará entorno al tema seleccionado </w:t>
      </w:r>
      <w:r w:rsidR="00164DE2">
        <w:rPr>
          <w:rFonts w:ascii="Arial" w:hAnsi="Arial" w:cs="Arial"/>
          <w:bCs/>
        </w:rPr>
        <w:t xml:space="preserve">posterior al registro que está disponible en </w:t>
      </w:r>
      <w:hyperlink r:id="rId7" w:history="1">
        <w:r w:rsidR="00164DE2" w:rsidRPr="00874A8E">
          <w:rPr>
            <w:rStyle w:val="Hipervnculo"/>
            <w:rFonts w:ascii="Arial" w:hAnsi="Arial" w:cs="Arial"/>
            <w:bCs/>
          </w:rPr>
          <w:t>www.leonjoven.gob.mx</w:t>
        </w:r>
      </w:hyperlink>
      <w:r w:rsidR="00164DE2">
        <w:rPr>
          <w:rFonts w:ascii="Arial" w:hAnsi="Arial" w:cs="Arial"/>
          <w:bCs/>
        </w:rPr>
        <w:t xml:space="preserve"> y es de acceso libre. </w:t>
      </w:r>
    </w:p>
    <w:p w14:paraId="77F6436F" w14:textId="375CD67E" w:rsidR="00164DE2" w:rsidRDefault="00164DE2" w:rsidP="00B32DB4">
      <w:pPr>
        <w:jc w:val="both"/>
        <w:rPr>
          <w:rFonts w:ascii="Arial" w:hAnsi="Arial" w:cs="Arial"/>
          <w:bCs/>
        </w:rPr>
      </w:pPr>
    </w:p>
    <w:p w14:paraId="233773F8" w14:textId="77777777" w:rsidR="007827EF" w:rsidRDefault="00164DE2" w:rsidP="00B32DB4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La metodología tiene como fin la escucha activa, por lo que además de los líderes, se encontrarán a funcionarias y funcionarios públicos de diferentes dependencias municipales que estarán documentando las charlas. Entre estos participantes, estarán titulares</w:t>
      </w:r>
      <w:r w:rsidR="007827EF">
        <w:rPr>
          <w:rFonts w:ascii="Arial" w:hAnsi="Arial" w:cs="Arial"/>
          <w:bCs/>
        </w:rPr>
        <w:t xml:space="preserve">. </w:t>
      </w:r>
    </w:p>
    <w:p w14:paraId="4755DD03" w14:textId="77777777" w:rsidR="007827EF" w:rsidRDefault="007827EF" w:rsidP="00B32DB4">
      <w:pPr>
        <w:jc w:val="both"/>
        <w:rPr>
          <w:rFonts w:ascii="Arial" w:hAnsi="Arial" w:cs="Arial"/>
          <w:bCs/>
        </w:rPr>
      </w:pPr>
    </w:p>
    <w:p w14:paraId="2DCADFE2" w14:textId="77777777" w:rsidR="007827EF" w:rsidRDefault="007827EF" w:rsidP="007827EF">
      <w:pPr>
        <w:jc w:val="both"/>
        <w:rPr>
          <w:rFonts w:ascii="Arial" w:hAnsi="Arial" w:cs="Arial"/>
          <w:bCs/>
        </w:rPr>
      </w:pPr>
    </w:p>
    <w:p w14:paraId="037F40E9" w14:textId="77777777" w:rsidR="007827EF" w:rsidRDefault="007827EF" w:rsidP="007827EF">
      <w:pPr>
        <w:jc w:val="both"/>
        <w:rPr>
          <w:rFonts w:ascii="Arial" w:hAnsi="Arial" w:cs="Arial"/>
          <w:bCs/>
        </w:rPr>
      </w:pPr>
    </w:p>
    <w:p w14:paraId="7FBE68A0" w14:textId="77777777" w:rsidR="007827EF" w:rsidRDefault="007827EF" w:rsidP="007827EF">
      <w:pPr>
        <w:jc w:val="both"/>
        <w:rPr>
          <w:rFonts w:ascii="Arial" w:hAnsi="Arial" w:cs="Arial"/>
          <w:bCs/>
        </w:rPr>
      </w:pPr>
    </w:p>
    <w:p w14:paraId="6CA0FA30" w14:textId="77777777" w:rsidR="007827EF" w:rsidRDefault="007827EF" w:rsidP="007827EF">
      <w:pPr>
        <w:jc w:val="both"/>
        <w:rPr>
          <w:rFonts w:ascii="Arial" w:hAnsi="Arial" w:cs="Arial"/>
          <w:bCs/>
        </w:rPr>
      </w:pPr>
    </w:p>
    <w:p w14:paraId="175337F3" w14:textId="77777777" w:rsidR="007827EF" w:rsidRDefault="007827EF" w:rsidP="007827EF">
      <w:pPr>
        <w:jc w:val="both"/>
        <w:rPr>
          <w:rFonts w:ascii="Arial" w:hAnsi="Arial" w:cs="Arial"/>
          <w:bCs/>
        </w:rPr>
      </w:pPr>
    </w:p>
    <w:p w14:paraId="7F9D6D78" w14:textId="76AAF3AD" w:rsidR="00164DE2" w:rsidRDefault="007827EF" w:rsidP="007827EF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Otros de los temas a abordar serán e</w:t>
      </w:r>
      <w:r w:rsidRPr="007827EF">
        <w:rPr>
          <w:rFonts w:ascii="Arial" w:hAnsi="Arial" w:cs="Arial"/>
          <w:bCs/>
        </w:rPr>
        <w:t>l papel de la fe</w:t>
      </w:r>
      <w:r>
        <w:rPr>
          <w:rFonts w:ascii="Arial" w:hAnsi="Arial" w:cs="Arial"/>
          <w:bCs/>
        </w:rPr>
        <w:t>; f</w:t>
      </w:r>
      <w:r w:rsidRPr="007827EF">
        <w:rPr>
          <w:rFonts w:ascii="Arial" w:hAnsi="Arial" w:cs="Arial"/>
          <w:bCs/>
        </w:rPr>
        <w:t>inanzas personales, endeudamiento y consumo</w:t>
      </w:r>
      <w:r>
        <w:rPr>
          <w:rFonts w:ascii="Arial" w:hAnsi="Arial" w:cs="Arial"/>
          <w:bCs/>
        </w:rPr>
        <w:t>; e</w:t>
      </w:r>
      <w:r w:rsidRPr="007827EF">
        <w:rPr>
          <w:rFonts w:ascii="Arial" w:hAnsi="Arial" w:cs="Arial"/>
          <w:bCs/>
        </w:rPr>
        <w:t>ntretenimiento, recreación y turismo</w:t>
      </w:r>
      <w:r>
        <w:rPr>
          <w:rFonts w:ascii="Arial" w:hAnsi="Arial" w:cs="Arial"/>
          <w:bCs/>
        </w:rPr>
        <w:t>; l</w:t>
      </w:r>
      <w:r w:rsidRPr="007827EF">
        <w:rPr>
          <w:rFonts w:ascii="Arial" w:hAnsi="Arial" w:cs="Arial"/>
          <w:bCs/>
        </w:rPr>
        <w:t>ibertad de expresión</w:t>
      </w:r>
      <w:r>
        <w:rPr>
          <w:rFonts w:ascii="Arial" w:hAnsi="Arial" w:cs="Arial"/>
          <w:bCs/>
        </w:rPr>
        <w:t>; m</w:t>
      </w:r>
      <w:r w:rsidRPr="007827EF">
        <w:rPr>
          <w:rFonts w:ascii="Arial" w:hAnsi="Arial" w:cs="Arial"/>
          <w:bCs/>
        </w:rPr>
        <w:t>edio ambiente</w:t>
      </w:r>
      <w:r>
        <w:rPr>
          <w:rFonts w:ascii="Arial" w:hAnsi="Arial" w:cs="Arial"/>
          <w:bCs/>
        </w:rPr>
        <w:t>; m</w:t>
      </w:r>
      <w:r w:rsidRPr="007827EF">
        <w:rPr>
          <w:rFonts w:ascii="Arial" w:hAnsi="Arial" w:cs="Arial"/>
          <w:bCs/>
        </w:rPr>
        <w:t>igración y oportunidades</w:t>
      </w:r>
      <w:r>
        <w:rPr>
          <w:rFonts w:ascii="Arial" w:hAnsi="Arial" w:cs="Arial"/>
          <w:bCs/>
        </w:rPr>
        <w:t>; p</w:t>
      </w:r>
      <w:r w:rsidRPr="007827EF">
        <w:rPr>
          <w:rFonts w:ascii="Arial" w:hAnsi="Arial" w:cs="Arial"/>
          <w:bCs/>
        </w:rPr>
        <w:t>olítica, gobernanza institucional</w:t>
      </w:r>
      <w:r>
        <w:rPr>
          <w:rFonts w:ascii="Arial" w:hAnsi="Arial" w:cs="Arial"/>
          <w:bCs/>
        </w:rPr>
        <w:t>; s</w:t>
      </w:r>
      <w:r w:rsidRPr="007827EF">
        <w:rPr>
          <w:rFonts w:ascii="Arial" w:hAnsi="Arial" w:cs="Arial"/>
          <w:bCs/>
        </w:rPr>
        <w:t>alud</w:t>
      </w:r>
      <w:r>
        <w:rPr>
          <w:rFonts w:ascii="Arial" w:hAnsi="Arial" w:cs="Arial"/>
          <w:bCs/>
        </w:rPr>
        <w:t>; s</w:t>
      </w:r>
      <w:r w:rsidRPr="007827EF">
        <w:rPr>
          <w:rFonts w:ascii="Arial" w:hAnsi="Arial" w:cs="Arial"/>
          <w:bCs/>
        </w:rPr>
        <w:t>eguridad, violencia y discriminación</w:t>
      </w:r>
      <w:r>
        <w:rPr>
          <w:rFonts w:ascii="Arial" w:hAnsi="Arial" w:cs="Arial"/>
          <w:bCs/>
        </w:rPr>
        <w:t>; y t</w:t>
      </w:r>
      <w:r w:rsidRPr="007827EF">
        <w:rPr>
          <w:rFonts w:ascii="Arial" w:hAnsi="Arial" w:cs="Arial"/>
          <w:bCs/>
        </w:rPr>
        <w:t>rabajo</w:t>
      </w:r>
      <w:r>
        <w:rPr>
          <w:rFonts w:ascii="Arial" w:hAnsi="Arial" w:cs="Arial"/>
          <w:bCs/>
        </w:rPr>
        <w:t>.</w:t>
      </w:r>
    </w:p>
    <w:p w14:paraId="60BCCD27" w14:textId="77777777" w:rsidR="00060853" w:rsidRPr="00060853" w:rsidRDefault="00060853" w:rsidP="00060853">
      <w:pPr>
        <w:jc w:val="both"/>
        <w:rPr>
          <w:rFonts w:ascii="Arial" w:hAnsi="Arial" w:cs="Arial"/>
          <w:bCs/>
        </w:rPr>
      </w:pPr>
    </w:p>
    <w:p w14:paraId="460AA843" w14:textId="760D9CA8" w:rsidR="00060853" w:rsidRDefault="00F32A72" w:rsidP="00060853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Para participar, posterior al registro, el equipo del IMJU dará seguimiento para asignar la sala de </w:t>
      </w:r>
      <w:r w:rsidR="00D70F26">
        <w:rPr>
          <w:rFonts w:ascii="Arial" w:hAnsi="Arial" w:cs="Arial"/>
          <w:bCs/>
        </w:rPr>
        <w:t>diálogo</w:t>
      </w:r>
      <w:r>
        <w:rPr>
          <w:rFonts w:ascii="Arial" w:hAnsi="Arial" w:cs="Arial"/>
          <w:bCs/>
        </w:rPr>
        <w:t xml:space="preserve"> en la que las y los jóvenes podrán encontrarse con cada las y los líderes y tener la oportunidad </w:t>
      </w:r>
      <w:r w:rsidR="007B244F">
        <w:rPr>
          <w:rFonts w:ascii="Arial" w:hAnsi="Arial" w:cs="Arial"/>
          <w:bCs/>
        </w:rPr>
        <w:t>de charlar sobre las inquietudes que tenga sobre el tema central</w:t>
      </w:r>
      <w:r w:rsidR="00D70F26">
        <w:rPr>
          <w:rFonts w:ascii="Arial" w:hAnsi="Arial" w:cs="Arial"/>
          <w:bCs/>
        </w:rPr>
        <w:t xml:space="preserve"> que le corresponda</w:t>
      </w:r>
      <w:r w:rsidR="007B244F">
        <w:rPr>
          <w:rFonts w:ascii="Arial" w:hAnsi="Arial" w:cs="Arial"/>
          <w:bCs/>
        </w:rPr>
        <w:t xml:space="preserve">. </w:t>
      </w:r>
    </w:p>
    <w:p w14:paraId="3D5BAB5C" w14:textId="00C9CF4D" w:rsidR="007B244F" w:rsidRDefault="007B244F" w:rsidP="00060853">
      <w:pPr>
        <w:jc w:val="both"/>
        <w:rPr>
          <w:rFonts w:ascii="Arial" w:hAnsi="Arial" w:cs="Arial"/>
          <w:bCs/>
        </w:rPr>
      </w:pPr>
    </w:p>
    <w:p w14:paraId="59227F82" w14:textId="31738B73" w:rsidR="007B244F" w:rsidRDefault="007B244F" w:rsidP="00060853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El arranque del foro estará liderado por el alcalde Héctor López Santillana, quien será parte de diferentes salas de diálogo. Además, ya se han sumado a la participación comunidades y colectivos juveniles, consejeros y consejeras jóvenes, entre otros. </w:t>
      </w:r>
    </w:p>
    <w:p w14:paraId="38B9913F" w14:textId="4205E8E4" w:rsidR="00316CA0" w:rsidRDefault="00316CA0" w:rsidP="00060853">
      <w:pPr>
        <w:jc w:val="both"/>
        <w:rPr>
          <w:rFonts w:ascii="Arial" w:hAnsi="Arial" w:cs="Arial"/>
          <w:bCs/>
        </w:rPr>
      </w:pPr>
    </w:p>
    <w:p w14:paraId="77C445D8" w14:textId="2B70FCB5" w:rsidR="00316CA0" w:rsidRDefault="00316CA0" w:rsidP="00060853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Para más detalles se puede consultar cada ficha del tema en la página del instituto y en sus redes sociales. </w:t>
      </w:r>
    </w:p>
    <w:p w14:paraId="441A38FF" w14:textId="3D0960AF" w:rsidR="007B244F" w:rsidRDefault="007B244F" w:rsidP="00060853">
      <w:pPr>
        <w:jc w:val="both"/>
        <w:rPr>
          <w:rFonts w:ascii="Arial" w:hAnsi="Arial" w:cs="Arial"/>
          <w:bCs/>
        </w:rPr>
      </w:pPr>
    </w:p>
    <w:p w14:paraId="2BCEEF72" w14:textId="77777777" w:rsidR="007B244F" w:rsidRPr="000A424C" w:rsidRDefault="007B244F" w:rsidP="00060853">
      <w:pPr>
        <w:jc w:val="both"/>
        <w:rPr>
          <w:rFonts w:ascii="Arial" w:hAnsi="Arial" w:cs="Arial"/>
          <w:bCs/>
        </w:rPr>
      </w:pPr>
    </w:p>
    <w:sectPr w:rsidR="007B244F" w:rsidRPr="000A424C" w:rsidSect="006606A3">
      <w:headerReference w:type="even" r:id="rId8"/>
      <w:headerReference w:type="default" r:id="rId9"/>
      <w:headerReference w:type="firs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CC959F" w14:textId="77777777" w:rsidR="00460924" w:rsidRDefault="00460924" w:rsidP="009A4F9E">
      <w:r>
        <w:separator/>
      </w:r>
    </w:p>
  </w:endnote>
  <w:endnote w:type="continuationSeparator" w:id="0">
    <w:p w14:paraId="0ED59D81" w14:textId="77777777" w:rsidR="00460924" w:rsidRDefault="00460924" w:rsidP="009A4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2FB1FF" w14:textId="77777777" w:rsidR="00460924" w:rsidRDefault="00460924" w:rsidP="009A4F9E">
      <w:r>
        <w:separator/>
      </w:r>
    </w:p>
  </w:footnote>
  <w:footnote w:type="continuationSeparator" w:id="0">
    <w:p w14:paraId="051615DD" w14:textId="77777777" w:rsidR="00460924" w:rsidRDefault="00460924" w:rsidP="009A4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A1957" w14:textId="2776CB29" w:rsidR="00D01BA7" w:rsidRDefault="00460924">
    <w:pPr>
      <w:pStyle w:val="Encabezado"/>
    </w:pPr>
    <w:r>
      <w:rPr>
        <w:noProof/>
        <w:lang w:val="es-MX" w:eastAsia="es-MX"/>
      </w:rPr>
      <w:pict w14:anchorId="135CBC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10906" o:spid="_x0000_s2054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286EFD" w14:textId="5D194F17" w:rsidR="00D01BA7" w:rsidRDefault="009F1D7D">
    <w:pPr>
      <w:pStyle w:val="Encabezad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AAA0E32" wp14:editId="21232A45">
          <wp:simplePos x="0" y="0"/>
          <wp:positionH relativeFrom="column">
            <wp:posOffset>-615315</wp:posOffset>
          </wp:positionH>
          <wp:positionV relativeFrom="paragraph">
            <wp:posOffset>22860</wp:posOffset>
          </wp:positionV>
          <wp:extent cx="2407920" cy="423729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7920" cy="4237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759B9">
      <w:rPr>
        <w:noProof/>
        <w:lang w:eastAsia="es-ES_tradnl"/>
      </w:rPr>
      <w:drawing>
        <wp:anchor distT="0" distB="0" distL="114300" distR="114300" simplePos="0" relativeHeight="251660288" behindDoc="1" locked="0" layoutInCell="1" allowOverlap="1" wp14:anchorId="3F75B1BF" wp14:editId="2D0D8896">
          <wp:simplePos x="0" y="0"/>
          <wp:positionH relativeFrom="column">
            <wp:posOffset>-1143635</wp:posOffset>
          </wp:positionH>
          <wp:positionV relativeFrom="paragraph">
            <wp:posOffset>-594995</wp:posOffset>
          </wp:positionV>
          <wp:extent cx="7887335" cy="10208928"/>
          <wp:effectExtent l="0" t="0" r="12065" b="1905"/>
          <wp:wrapNone/>
          <wp:docPr id="1" name="Imagen 1" descr="Hoja-Membretada-Comunicación-Social---Información-y-Pren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ja-Membretada-Comunicación-Social---Información-y-Prens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7335" cy="102089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|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DB55F4" w14:textId="09E7DC7A" w:rsidR="00D01BA7" w:rsidRDefault="00460924">
    <w:pPr>
      <w:pStyle w:val="Encabezado"/>
    </w:pPr>
    <w:r>
      <w:rPr>
        <w:noProof/>
        <w:lang w:val="es-MX" w:eastAsia="es-MX"/>
      </w:rPr>
      <w:pict w14:anchorId="1F01E9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10905" o:spid="_x0000_s2053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F1363"/>
    <w:multiLevelType w:val="hybridMultilevel"/>
    <w:tmpl w:val="F446A4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255E4"/>
    <w:multiLevelType w:val="hybridMultilevel"/>
    <w:tmpl w:val="A4E2E6C6"/>
    <w:lvl w:ilvl="0" w:tplc="A9C8DF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B8005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25644"/>
    <w:multiLevelType w:val="hybridMultilevel"/>
    <w:tmpl w:val="94D2D6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E0DAB"/>
    <w:multiLevelType w:val="hybridMultilevel"/>
    <w:tmpl w:val="F66ACC48"/>
    <w:lvl w:ilvl="0" w:tplc="080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1DA336DA"/>
    <w:multiLevelType w:val="hybridMultilevel"/>
    <w:tmpl w:val="03B6B0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FA817FF"/>
    <w:multiLevelType w:val="hybridMultilevel"/>
    <w:tmpl w:val="6DB086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031289"/>
    <w:multiLevelType w:val="hybridMultilevel"/>
    <w:tmpl w:val="80CC8E6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6A5302E"/>
    <w:multiLevelType w:val="hybridMultilevel"/>
    <w:tmpl w:val="2820A1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C6719F"/>
    <w:multiLevelType w:val="hybridMultilevel"/>
    <w:tmpl w:val="5CB03F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D57BF5"/>
    <w:multiLevelType w:val="hybridMultilevel"/>
    <w:tmpl w:val="578CEA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8D0EBA"/>
    <w:multiLevelType w:val="hybridMultilevel"/>
    <w:tmpl w:val="62EA40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F551AD"/>
    <w:multiLevelType w:val="hybridMultilevel"/>
    <w:tmpl w:val="46AC98E0"/>
    <w:lvl w:ilvl="0" w:tplc="B6125FF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3860C3"/>
    <w:multiLevelType w:val="hybridMultilevel"/>
    <w:tmpl w:val="A352EC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95785D"/>
    <w:multiLevelType w:val="hybridMultilevel"/>
    <w:tmpl w:val="914484F8"/>
    <w:lvl w:ilvl="0" w:tplc="457AAE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F11833"/>
    <w:multiLevelType w:val="hybridMultilevel"/>
    <w:tmpl w:val="645C89F2"/>
    <w:lvl w:ilvl="0" w:tplc="749C12A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472F5A"/>
    <w:multiLevelType w:val="hybridMultilevel"/>
    <w:tmpl w:val="8416AF1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4A2587"/>
    <w:multiLevelType w:val="hybridMultilevel"/>
    <w:tmpl w:val="BE22CA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700DA2"/>
    <w:multiLevelType w:val="hybridMultilevel"/>
    <w:tmpl w:val="467EC2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F65DED"/>
    <w:multiLevelType w:val="hybridMultilevel"/>
    <w:tmpl w:val="5030AC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11"/>
  </w:num>
  <w:num w:numId="4">
    <w:abstractNumId w:val="14"/>
  </w:num>
  <w:num w:numId="5">
    <w:abstractNumId w:val="1"/>
  </w:num>
  <w:num w:numId="6">
    <w:abstractNumId w:val="15"/>
  </w:num>
  <w:num w:numId="7">
    <w:abstractNumId w:val="5"/>
  </w:num>
  <w:num w:numId="8">
    <w:abstractNumId w:val="2"/>
  </w:num>
  <w:num w:numId="9">
    <w:abstractNumId w:val="16"/>
  </w:num>
  <w:num w:numId="10">
    <w:abstractNumId w:val="0"/>
  </w:num>
  <w:num w:numId="11">
    <w:abstractNumId w:val="9"/>
  </w:num>
  <w:num w:numId="12">
    <w:abstractNumId w:val="7"/>
  </w:num>
  <w:num w:numId="13">
    <w:abstractNumId w:val="3"/>
  </w:num>
  <w:num w:numId="14">
    <w:abstractNumId w:val="10"/>
  </w:num>
  <w:num w:numId="15">
    <w:abstractNumId w:val="13"/>
  </w:num>
  <w:num w:numId="16">
    <w:abstractNumId w:val="6"/>
  </w:num>
  <w:num w:numId="17">
    <w:abstractNumId w:val="8"/>
  </w:num>
  <w:num w:numId="18">
    <w:abstractNumId w:val="18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5318"/>
    <w:rsid w:val="0002715E"/>
    <w:rsid w:val="000279D9"/>
    <w:rsid w:val="00031C52"/>
    <w:rsid w:val="00037E0A"/>
    <w:rsid w:val="00043C1E"/>
    <w:rsid w:val="00044D8E"/>
    <w:rsid w:val="000474F7"/>
    <w:rsid w:val="00047892"/>
    <w:rsid w:val="00060853"/>
    <w:rsid w:val="00071AC3"/>
    <w:rsid w:val="00093A33"/>
    <w:rsid w:val="0009620C"/>
    <w:rsid w:val="00096C6B"/>
    <w:rsid w:val="000978A2"/>
    <w:rsid w:val="000A424C"/>
    <w:rsid w:val="000A4F86"/>
    <w:rsid w:val="000B0F2E"/>
    <w:rsid w:val="000C18CA"/>
    <w:rsid w:val="000C4327"/>
    <w:rsid w:val="000C5D63"/>
    <w:rsid w:val="000D4369"/>
    <w:rsid w:val="000D5FF5"/>
    <w:rsid w:val="000E13FC"/>
    <w:rsid w:val="000E6298"/>
    <w:rsid w:val="000F73E0"/>
    <w:rsid w:val="001072F1"/>
    <w:rsid w:val="001327F8"/>
    <w:rsid w:val="001350AB"/>
    <w:rsid w:val="001361D4"/>
    <w:rsid w:val="00142F71"/>
    <w:rsid w:val="00160344"/>
    <w:rsid w:val="00161CA6"/>
    <w:rsid w:val="00164DE2"/>
    <w:rsid w:val="001672C2"/>
    <w:rsid w:val="0017105C"/>
    <w:rsid w:val="00174F8B"/>
    <w:rsid w:val="0018348D"/>
    <w:rsid w:val="00183EC6"/>
    <w:rsid w:val="0018567B"/>
    <w:rsid w:val="00187CF7"/>
    <w:rsid w:val="001B154C"/>
    <w:rsid w:val="001B360B"/>
    <w:rsid w:val="001B606F"/>
    <w:rsid w:val="001D0642"/>
    <w:rsid w:val="001E0FFE"/>
    <w:rsid w:val="001F7992"/>
    <w:rsid w:val="00204545"/>
    <w:rsid w:val="00212123"/>
    <w:rsid w:val="00214482"/>
    <w:rsid w:val="00224405"/>
    <w:rsid w:val="00225BB8"/>
    <w:rsid w:val="00236C13"/>
    <w:rsid w:val="00240A94"/>
    <w:rsid w:val="002441B6"/>
    <w:rsid w:val="0025047A"/>
    <w:rsid w:val="0025077D"/>
    <w:rsid w:val="00266AAE"/>
    <w:rsid w:val="00271BBF"/>
    <w:rsid w:val="002759B9"/>
    <w:rsid w:val="00275C97"/>
    <w:rsid w:val="00291C09"/>
    <w:rsid w:val="00294900"/>
    <w:rsid w:val="002A4FA8"/>
    <w:rsid w:val="002B6895"/>
    <w:rsid w:val="002D05AA"/>
    <w:rsid w:val="002D7A3B"/>
    <w:rsid w:val="002F3E4D"/>
    <w:rsid w:val="00316CA0"/>
    <w:rsid w:val="00317460"/>
    <w:rsid w:val="00330EB4"/>
    <w:rsid w:val="003458FD"/>
    <w:rsid w:val="00374C66"/>
    <w:rsid w:val="00377A33"/>
    <w:rsid w:val="00381526"/>
    <w:rsid w:val="003859D0"/>
    <w:rsid w:val="003A2F6E"/>
    <w:rsid w:val="003A549F"/>
    <w:rsid w:val="003C50C4"/>
    <w:rsid w:val="003D59CC"/>
    <w:rsid w:val="003F6078"/>
    <w:rsid w:val="004104BC"/>
    <w:rsid w:val="00415071"/>
    <w:rsid w:val="00420922"/>
    <w:rsid w:val="00422F2B"/>
    <w:rsid w:val="00423066"/>
    <w:rsid w:val="0043708E"/>
    <w:rsid w:val="00460924"/>
    <w:rsid w:val="004817A1"/>
    <w:rsid w:val="00481EC4"/>
    <w:rsid w:val="00485D27"/>
    <w:rsid w:val="004A4A96"/>
    <w:rsid w:val="004B26BA"/>
    <w:rsid w:val="004B3910"/>
    <w:rsid w:val="004C1F6F"/>
    <w:rsid w:val="004C7C65"/>
    <w:rsid w:val="004D0755"/>
    <w:rsid w:val="004D1B38"/>
    <w:rsid w:val="004D2EA6"/>
    <w:rsid w:val="004E480A"/>
    <w:rsid w:val="004F06D6"/>
    <w:rsid w:val="004F5873"/>
    <w:rsid w:val="005004A0"/>
    <w:rsid w:val="005043BF"/>
    <w:rsid w:val="00516BB7"/>
    <w:rsid w:val="005171A3"/>
    <w:rsid w:val="00536552"/>
    <w:rsid w:val="00541CD8"/>
    <w:rsid w:val="0054378E"/>
    <w:rsid w:val="00552CA8"/>
    <w:rsid w:val="00554C42"/>
    <w:rsid w:val="00555701"/>
    <w:rsid w:val="005647FA"/>
    <w:rsid w:val="00572B9C"/>
    <w:rsid w:val="00573649"/>
    <w:rsid w:val="0058593B"/>
    <w:rsid w:val="00591F90"/>
    <w:rsid w:val="005A2011"/>
    <w:rsid w:val="005B0593"/>
    <w:rsid w:val="005C6854"/>
    <w:rsid w:val="005D31C9"/>
    <w:rsid w:val="005D323D"/>
    <w:rsid w:val="005F51F7"/>
    <w:rsid w:val="005F68DE"/>
    <w:rsid w:val="00601E2D"/>
    <w:rsid w:val="0062054B"/>
    <w:rsid w:val="006247FC"/>
    <w:rsid w:val="00625A2F"/>
    <w:rsid w:val="00626A3E"/>
    <w:rsid w:val="00626DEB"/>
    <w:rsid w:val="00627098"/>
    <w:rsid w:val="00634757"/>
    <w:rsid w:val="00636C2A"/>
    <w:rsid w:val="00645318"/>
    <w:rsid w:val="00651DE5"/>
    <w:rsid w:val="00654DB4"/>
    <w:rsid w:val="006606A3"/>
    <w:rsid w:val="00664BC2"/>
    <w:rsid w:val="00677797"/>
    <w:rsid w:val="0068132E"/>
    <w:rsid w:val="0068425D"/>
    <w:rsid w:val="00687045"/>
    <w:rsid w:val="00691F2B"/>
    <w:rsid w:val="0069698A"/>
    <w:rsid w:val="006A7455"/>
    <w:rsid w:val="006B25E2"/>
    <w:rsid w:val="006D3205"/>
    <w:rsid w:val="006E4367"/>
    <w:rsid w:val="006F41B8"/>
    <w:rsid w:val="006F4E35"/>
    <w:rsid w:val="00700126"/>
    <w:rsid w:val="00710DEC"/>
    <w:rsid w:val="0072620A"/>
    <w:rsid w:val="00730A35"/>
    <w:rsid w:val="007334A7"/>
    <w:rsid w:val="00736A43"/>
    <w:rsid w:val="00740971"/>
    <w:rsid w:val="007425B5"/>
    <w:rsid w:val="00744270"/>
    <w:rsid w:val="00757BC4"/>
    <w:rsid w:val="00757BF2"/>
    <w:rsid w:val="00775DC4"/>
    <w:rsid w:val="007827EF"/>
    <w:rsid w:val="007856EA"/>
    <w:rsid w:val="0078665B"/>
    <w:rsid w:val="0079236F"/>
    <w:rsid w:val="007B1B97"/>
    <w:rsid w:val="007B244F"/>
    <w:rsid w:val="007C718F"/>
    <w:rsid w:val="007D0B96"/>
    <w:rsid w:val="0081262B"/>
    <w:rsid w:val="008158AA"/>
    <w:rsid w:val="008240E3"/>
    <w:rsid w:val="00837913"/>
    <w:rsid w:val="008447EC"/>
    <w:rsid w:val="00845244"/>
    <w:rsid w:val="00850A02"/>
    <w:rsid w:val="008559D8"/>
    <w:rsid w:val="0086370D"/>
    <w:rsid w:val="008762EF"/>
    <w:rsid w:val="00883593"/>
    <w:rsid w:val="00893945"/>
    <w:rsid w:val="0089788B"/>
    <w:rsid w:val="008A4C8E"/>
    <w:rsid w:val="008A5E5C"/>
    <w:rsid w:val="008C5EC1"/>
    <w:rsid w:val="008C6341"/>
    <w:rsid w:val="008D2D57"/>
    <w:rsid w:val="008D34CD"/>
    <w:rsid w:val="00901F35"/>
    <w:rsid w:val="009029EC"/>
    <w:rsid w:val="0090528D"/>
    <w:rsid w:val="00916C45"/>
    <w:rsid w:val="00917EA1"/>
    <w:rsid w:val="00924B6A"/>
    <w:rsid w:val="00926738"/>
    <w:rsid w:val="00944131"/>
    <w:rsid w:val="009460A5"/>
    <w:rsid w:val="009568E7"/>
    <w:rsid w:val="0096564A"/>
    <w:rsid w:val="009670BD"/>
    <w:rsid w:val="00971EB9"/>
    <w:rsid w:val="00976BF3"/>
    <w:rsid w:val="00980EEC"/>
    <w:rsid w:val="00985AD1"/>
    <w:rsid w:val="0098754D"/>
    <w:rsid w:val="00993C01"/>
    <w:rsid w:val="00993DC2"/>
    <w:rsid w:val="009A0A0D"/>
    <w:rsid w:val="009A31DC"/>
    <w:rsid w:val="009A37F7"/>
    <w:rsid w:val="009A4F9E"/>
    <w:rsid w:val="009C294F"/>
    <w:rsid w:val="009C2CFB"/>
    <w:rsid w:val="009D3691"/>
    <w:rsid w:val="009E4714"/>
    <w:rsid w:val="009F1D7D"/>
    <w:rsid w:val="009F3722"/>
    <w:rsid w:val="00A01067"/>
    <w:rsid w:val="00A033F5"/>
    <w:rsid w:val="00A322BD"/>
    <w:rsid w:val="00A41DB2"/>
    <w:rsid w:val="00A524DF"/>
    <w:rsid w:val="00A85708"/>
    <w:rsid w:val="00AA046D"/>
    <w:rsid w:val="00AD0189"/>
    <w:rsid w:val="00AD088B"/>
    <w:rsid w:val="00AD1413"/>
    <w:rsid w:val="00AE29D3"/>
    <w:rsid w:val="00AE337B"/>
    <w:rsid w:val="00AF0F89"/>
    <w:rsid w:val="00B267BD"/>
    <w:rsid w:val="00B30C7B"/>
    <w:rsid w:val="00B32DB4"/>
    <w:rsid w:val="00B35988"/>
    <w:rsid w:val="00B514A1"/>
    <w:rsid w:val="00B51908"/>
    <w:rsid w:val="00B53C23"/>
    <w:rsid w:val="00B57A1C"/>
    <w:rsid w:val="00B6222B"/>
    <w:rsid w:val="00B75594"/>
    <w:rsid w:val="00B7726A"/>
    <w:rsid w:val="00B81398"/>
    <w:rsid w:val="00B932C0"/>
    <w:rsid w:val="00B95466"/>
    <w:rsid w:val="00B975FD"/>
    <w:rsid w:val="00BA6C30"/>
    <w:rsid w:val="00BA7CC0"/>
    <w:rsid w:val="00BB7DAD"/>
    <w:rsid w:val="00BC5CA2"/>
    <w:rsid w:val="00BC6E36"/>
    <w:rsid w:val="00BF0CA7"/>
    <w:rsid w:val="00BF6E66"/>
    <w:rsid w:val="00C02916"/>
    <w:rsid w:val="00C10C70"/>
    <w:rsid w:val="00C1156F"/>
    <w:rsid w:val="00C304D0"/>
    <w:rsid w:val="00C31E63"/>
    <w:rsid w:val="00C44927"/>
    <w:rsid w:val="00C65ADA"/>
    <w:rsid w:val="00C679C0"/>
    <w:rsid w:val="00C73D97"/>
    <w:rsid w:val="00C751AE"/>
    <w:rsid w:val="00C83F67"/>
    <w:rsid w:val="00C8508A"/>
    <w:rsid w:val="00C85C3F"/>
    <w:rsid w:val="00C94719"/>
    <w:rsid w:val="00C9529A"/>
    <w:rsid w:val="00CB3533"/>
    <w:rsid w:val="00CB5ED5"/>
    <w:rsid w:val="00CC208A"/>
    <w:rsid w:val="00CC5336"/>
    <w:rsid w:val="00CE2F5E"/>
    <w:rsid w:val="00CE7BFD"/>
    <w:rsid w:val="00CF4356"/>
    <w:rsid w:val="00D01BA7"/>
    <w:rsid w:val="00D10D21"/>
    <w:rsid w:val="00D466EB"/>
    <w:rsid w:val="00D527A9"/>
    <w:rsid w:val="00D64B60"/>
    <w:rsid w:val="00D65E2B"/>
    <w:rsid w:val="00D70F26"/>
    <w:rsid w:val="00D75D1E"/>
    <w:rsid w:val="00D841E6"/>
    <w:rsid w:val="00D93959"/>
    <w:rsid w:val="00DA1D7F"/>
    <w:rsid w:val="00DA315E"/>
    <w:rsid w:val="00DB3281"/>
    <w:rsid w:val="00DC195C"/>
    <w:rsid w:val="00DD1663"/>
    <w:rsid w:val="00DD4DFD"/>
    <w:rsid w:val="00DE111F"/>
    <w:rsid w:val="00DE5B29"/>
    <w:rsid w:val="00DE730C"/>
    <w:rsid w:val="00DF2650"/>
    <w:rsid w:val="00DF409E"/>
    <w:rsid w:val="00E07F67"/>
    <w:rsid w:val="00E217F1"/>
    <w:rsid w:val="00E25D46"/>
    <w:rsid w:val="00E26743"/>
    <w:rsid w:val="00E275DD"/>
    <w:rsid w:val="00E3231B"/>
    <w:rsid w:val="00E474E8"/>
    <w:rsid w:val="00E56B83"/>
    <w:rsid w:val="00E669A3"/>
    <w:rsid w:val="00E7290D"/>
    <w:rsid w:val="00E74715"/>
    <w:rsid w:val="00E87FDA"/>
    <w:rsid w:val="00E9098E"/>
    <w:rsid w:val="00E917E2"/>
    <w:rsid w:val="00EA1578"/>
    <w:rsid w:val="00EC221F"/>
    <w:rsid w:val="00EC2B31"/>
    <w:rsid w:val="00ED0C2A"/>
    <w:rsid w:val="00EE7918"/>
    <w:rsid w:val="00EF1674"/>
    <w:rsid w:val="00F02CBF"/>
    <w:rsid w:val="00F02F15"/>
    <w:rsid w:val="00F20B11"/>
    <w:rsid w:val="00F32A72"/>
    <w:rsid w:val="00F40DE7"/>
    <w:rsid w:val="00F45DD7"/>
    <w:rsid w:val="00F466AB"/>
    <w:rsid w:val="00F56AAC"/>
    <w:rsid w:val="00F6609F"/>
    <w:rsid w:val="00F7694D"/>
    <w:rsid w:val="00F7792F"/>
    <w:rsid w:val="00F81A53"/>
    <w:rsid w:val="00F87283"/>
    <w:rsid w:val="00F953BC"/>
    <w:rsid w:val="00FA1978"/>
    <w:rsid w:val="00FB2650"/>
    <w:rsid w:val="00FB2AA5"/>
    <w:rsid w:val="00FC0CF7"/>
    <w:rsid w:val="00FC1732"/>
    <w:rsid w:val="00FD32FA"/>
    <w:rsid w:val="00FD3893"/>
    <w:rsid w:val="00FD57D9"/>
    <w:rsid w:val="00FE7138"/>
    <w:rsid w:val="00FF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604ED31B"/>
  <w14:defaultImageDpi w14:val="32767"/>
  <w15:docId w15:val="{B8D47B22-22EC-42E3-A71D-42AA67601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A4F9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A4F9E"/>
  </w:style>
  <w:style w:type="paragraph" w:styleId="Piedepgina">
    <w:name w:val="footer"/>
    <w:basedOn w:val="Normal"/>
    <w:link w:val="PiedepginaCar"/>
    <w:uiPriority w:val="99"/>
    <w:unhideWhenUsed/>
    <w:rsid w:val="009A4F9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A4F9E"/>
  </w:style>
  <w:style w:type="paragraph" w:styleId="Prrafodelista">
    <w:name w:val="List Paragraph"/>
    <w:basedOn w:val="Normal"/>
    <w:uiPriority w:val="34"/>
    <w:qFormat/>
    <w:rsid w:val="00DE111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40A9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F81A53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rsid w:val="005F51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67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eonjoven.gob.m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1825</TotalTime>
  <Pages>2</Pages>
  <Words>448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Tapia</dc:creator>
  <cp:lastModifiedBy>María Fernanda Méndez Aguayo</cp:lastModifiedBy>
  <cp:revision>62</cp:revision>
  <dcterms:created xsi:type="dcterms:W3CDTF">2018-10-19T14:42:00Z</dcterms:created>
  <dcterms:modified xsi:type="dcterms:W3CDTF">2020-08-06T17:03:00Z</dcterms:modified>
</cp:coreProperties>
</file>