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C61B" w14:textId="430C4635" w:rsidR="002A4FA8" w:rsidRDefault="002A4FA8" w:rsidP="002A4FA8">
      <w:pPr>
        <w:pStyle w:val="Prrafodelista"/>
        <w:ind w:left="1140"/>
        <w:rPr>
          <w:rFonts w:ascii="Arial" w:hAnsi="Arial" w:cs="Arial"/>
          <w:b/>
          <w:sz w:val="32"/>
        </w:rPr>
      </w:pPr>
    </w:p>
    <w:p w14:paraId="48EE4202" w14:textId="77672FFF" w:rsidR="005F51F7" w:rsidRDefault="005F51F7" w:rsidP="002A4FA8">
      <w:pPr>
        <w:pStyle w:val="Prrafodelista"/>
        <w:ind w:left="1140"/>
        <w:rPr>
          <w:rFonts w:ascii="Arial" w:hAnsi="Arial" w:cs="Arial"/>
          <w:b/>
          <w:sz w:val="32"/>
        </w:rPr>
      </w:pPr>
    </w:p>
    <w:p w14:paraId="4CA951B5" w14:textId="16B06133" w:rsidR="005F51F7" w:rsidRDefault="005F51F7" w:rsidP="002A4FA8">
      <w:pPr>
        <w:pStyle w:val="Prrafodelista"/>
        <w:ind w:left="1140"/>
        <w:rPr>
          <w:rFonts w:ascii="Arial" w:hAnsi="Arial" w:cs="Arial"/>
          <w:b/>
          <w:sz w:val="32"/>
        </w:rPr>
      </w:pPr>
    </w:p>
    <w:p w14:paraId="61AD8A17" w14:textId="77777777" w:rsidR="005F51F7" w:rsidRDefault="005F51F7" w:rsidP="005F51F7">
      <w:pPr>
        <w:contextualSpacing/>
        <w:jc w:val="right"/>
        <w:rPr>
          <w:rFonts w:ascii="Arial" w:hAnsi="Arial" w:cs="Arial"/>
          <w:b/>
        </w:rPr>
      </w:pPr>
    </w:p>
    <w:p w14:paraId="59976DF8" w14:textId="77777777" w:rsidR="005F51F7" w:rsidRPr="00C8607E" w:rsidRDefault="005F51F7" w:rsidP="005F51F7">
      <w:pPr>
        <w:contextualSpacing/>
        <w:jc w:val="right"/>
        <w:rPr>
          <w:rFonts w:ascii="Arial" w:hAnsi="Arial" w:cs="Arial"/>
          <w:b/>
        </w:rPr>
      </w:pPr>
      <w:r w:rsidRPr="00C8607E">
        <w:rPr>
          <w:rFonts w:ascii="Arial" w:hAnsi="Arial" w:cs="Arial"/>
          <w:b/>
        </w:rPr>
        <w:t xml:space="preserve">León, Guanajuato. </w:t>
      </w:r>
      <w:r>
        <w:rPr>
          <w:rFonts w:ascii="Arial" w:hAnsi="Arial" w:cs="Arial"/>
          <w:b/>
        </w:rPr>
        <w:t>2020</w:t>
      </w:r>
    </w:p>
    <w:p w14:paraId="2162A63A" w14:textId="6F1E6DFE" w:rsidR="005F51F7" w:rsidRPr="00C8607E" w:rsidRDefault="005F51F7" w:rsidP="005F51F7">
      <w:pPr>
        <w:contextualSpacing/>
        <w:jc w:val="right"/>
        <w:rPr>
          <w:rFonts w:ascii="Arial" w:hAnsi="Arial" w:cs="Arial"/>
          <w:b/>
        </w:rPr>
      </w:pPr>
      <w:r w:rsidRPr="00C8607E">
        <w:rPr>
          <w:rFonts w:ascii="Arial" w:hAnsi="Arial" w:cs="Arial"/>
          <w:b/>
        </w:rPr>
        <w:t>Boletín</w:t>
      </w:r>
      <w:r>
        <w:rPr>
          <w:rFonts w:ascii="Arial" w:hAnsi="Arial" w:cs="Arial"/>
          <w:b/>
        </w:rPr>
        <w:t xml:space="preserve"> </w:t>
      </w:r>
      <w:r w:rsidR="00634757">
        <w:rPr>
          <w:rFonts w:ascii="Arial" w:hAnsi="Arial" w:cs="Arial"/>
          <w:b/>
        </w:rPr>
        <w:t>2</w:t>
      </w:r>
      <w:r w:rsidR="00381B27">
        <w:rPr>
          <w:rFonts w:ascii="Arial" w:hAnsi="Arial" w:cs="Arial"/>
          <w:b/>
        </w:rPr>
        <w:t>2</w:t>
      </w:r>
      <w:r w:rsidRPr="00C8607E">
        <w:rPr>
          <w:rFonts w:ascii="Arial" w:hAnsi="Arial" w:cs="Arial"/>
          <w:b/>
        </w:rPr>
        <w:t xml:space="preserve">– </w:t>
      </w:r>
      <w:r w:rsidR="00571D70">
        <w:rPr>
          <w:rFonts w:ascii="Arial" w:hAnsi="Arial" w:cs="Arial"/>
          <w:b/>
        </w:rPr>
        <w:t>21</w:t>
      </w:r>
      <w:r w:rsidR="00634757">
        <w:rPr>
          <w:rFonts w:ascii="Arial" w:hAnsi="Arial" w:cs="Arial"/>
          <w:b/>
        </w:rPr>
        <w:t>04/</w:t>
      </w:r>
      <w:r w:rsidRPr="00C8607E">
        <w:rPr>
          <w:rFonts w:ascii="Arial" w:hAnsi="Arial" w:cs="Arial"/>
          <w:b/>
        </w:rPr>
        <w:t>CCIMJU/2019</w:t>
      </w:r>
    </w:p>
    <w:p w14:paraId="608FBE75" w14:textId="77777777" w:rsidR="005F51F7" w:rsidRPr="00C8607E" w:rsidRDefault="005F51F7" w:rsidP="005F51F7">
      <w:pPr>
        <w:jc w:val="both"/>
        <w:rPr>
          <w:rFonts w:ascii="Arial" w:hAnsi="Arial" w:cs="Arial"/>
          <w:b/>
          <w:color w:val="1D2129"/>
          <w:spacing w:val="-2"/>
          <w:lang w:eastAsia="es-ES_tradnl"/>
        </w:rPr>
      </w:pPr>
    </w:p>
    <w:p w14:paraId="058A81F9" w14:textId="77777777" w:rsidR="005F51F7" w:rsidRPr="00C8607E" w:rsidRDefault="005F51F7" w:rsidP="005F51F7">
      <w:pPr>
        <w:jc w:val="both"/>
        <w:rPr>
          <w:rFonts w:ascii="Arial" w:hAnsi="Arial" w:cs="Arial"/>
          <w:b/>
          <w:color w:val="1D2129"/>
          <w:spacing w:val="-2"/>
          <w:lang w:eastAsia="es-ES_tradnl"/>
        </w:rPr>
      </w:pPr>
    </w:p>
    <w:p w14:paraId="4EE34983" w14:textId="77777777" w:rsidR="000A424C" w:rsidRPr="000A424C" w:rsidRDefault="000A424C" w:rsidP="000A424C">
      <w:pPr>
        <w:jc w:val="center"/>
        <w:rPr>
          <w:rFonts w:ascii="Arial" w:hAnsi="Arial" w:cs="Arial"/>
          <w:b/>
          <w:sz w:val="28"/>
          <w:szCs w:val="28"/>
        </w:rPr>
      </w:pPr>
    </w:p>
    <w:p w14:paraId="172F34D5" w14:textId="7A8F49A7" w:rsidR="00571D70" w:rsidRPr="00571D70" w:rsidRDefault="00571D70" w:rsidP="00571D70">
      <w:pPr>
        <w:jc w:val="center"/>
        <w:rPr>
          <w:rFonts w:ascii="Arial" w:hAnsi="Arial" w:cs="Arial"/>
          <w:b/>
        </w:rPr>
      </w:pPr>
      <w:r w:rsidRPr="00571D70">
        <w:rPr>
          <w:rFonts w:ascii="Arial" w:hAnsi="Arial" w:cs="Arial"/>
          <w:b/>
        </w:rPr>
        <w:t>¡Soy un Caballero de Athena!</w:t>
      </w:r>
    </w:p>
    <w:p w14:paraId="090A8A93" w14:textId="77777777" w:rsidR="00571D70" w:rsidRPr="00571D70" w:rsidRDefault="00571D70" w:rsidP="00571D70">
      <w:pPr>
        <w:jc w:val="center"/>
        <w:rPr>
          <w:rFonts w:ascii="Arial" w:hAnsi="Arial" w:cs="Arial"/>
          <w:b/>
        </w:rPr>
      </w:pPr>
    </w:p>
    <w:p w14:paraId="7472EFE8" w14:textId="77777777" w:rsidR="00571D70" w:rsidRPr="00571D70" w:rsidRDefault="00571D70" w:rsidP="00571D70">
      <w:pPr>
        <w:ind w:left="708"/>
        <w:rPr>
          <w:rFonts w:ascii="Arial" w:hAnsi="Arial" w:cs="Arial"/>
          <w:bCs/>
        </w:rPr>
      </w:pPr>
      <w:r w:rsidRPr="00571D70">
        <w:rPr>
          <w:rFonts w:ascii="Arial" w:hAnsi="Arial" w:cs="Arial"/>
          <w:bCs/>
        </w:rPr>
        <w:t xml:space="preserve">• El Municipio de León, a través del Instituto Municipal de la Juventud, ofreció un recorrido virtual del nuevo mural de la ciudad, obra que los jóvenes artistas urbanos dedicaron a Los Caballeros del Zodiaco. </w:t>
      </w:r>
    </w:p>
    <w:p w14:paraId="786A948F" w14:textId="77777777" w:rsidR="00571D70" w:rsidRPr="00571D70" w:rsidRDefault="00571D70" w:rsidP="00571D70">
      <w:pPr>
        <w:ind w:left="708"/>
        <w:rPr>
          <w:rFonts w:ascii="Arial" w:hAnsi="Arial" w:cs="Arial"/>
          <w:bCs/>
        </w:rPr>
      </w:pPr>
    </w:p>
    <w:p w14:paraId="2BD226C4" w14:textId="77777777" w:rsidR="00571D70" w:rsidRPr="00571D70" w:rsidRDefault="00571D70" w:rsidP="00571D70">
      <w:pPr>
        <w:ind w:left="708"/>
        <w:rPr>
          <w:rFonts w:ascii="Arial" w:hAnsi="Arial" w:cs="Arial"/>
          <w:bCs/>
        </w:rPr>
      </w:pPr>
      <w:r w:rsidRPr="00571D70">
        <w:rPr>
          <w:rFonts w:ascii="Arial" w:hAnsi="Arial" w:cs="Arial"/>
          <w:bCs/>
        </w:rPr>
        <w:t xml:space="preserve">• A la gira digital, asistió el artista de doblaje Marcos Treviño, voz de Ave Fénix, popular personaje de la saga. </w:t>
      </w:r>
    </w:p>
    <w:p w14:paraId="3825E793" w14:textId="77777777" w:rsidR="00571D70" w:rsidRPr="00571D70" w:rsidRDefault="00571D70" w:rsidP="00571D70">
      <w:pPr>
        <w:rPr>
          <w:rFonts w:ascii="Arial" w:hAnsi="Arial" w:cs="Arial"/>
          <w:bCs/>
        </w:rPr>
      </w:pPr>
    </w:p>
    <w:p w14:paraId="2131B8FD" w14:textId="77777777" w:rsidR="00571D70" w:rsidRPr="00571D70" w:rsidRDefault="00571D70" w:rsidP="00571D70">
      <w:pPr>
        <w:rPr>
          <w:rFonts w:ascii="Arial" w:hAnsi="Arial" w:cs="Arial"/>
          <w:bCs/>
        </w:rPr>
      </w:pPr>
    </w:p>
    <w:p w14:paraId="0B927970" w14:textId="77777777" w:rsidR="00571D70" w:rsidRPr="00571D70" w:rsidRDefault="00571D70" w:rsidP="00571D70">
      <w:pPr>
        <w:rPr>
          <w:rFonts w:ascii="Arial" w:hAnsi="Arial" w:cs="Arial"/>
          <w:bCs/>
        </w:rPr>
      </w:pPr>
      <w:r w:rsidRPr="00571D70">
        <w:rPr>
          <w:rFonts w:ascii="Arial" w:hAnsi="Arial" w:cs="Arial"/>
          <w:bCs/>
        </w:rPr>
        <w:t xml:space="preserve">León, Guanajuato. A 21 de abril de 2020. El arte urbano es una de las expresiones más genuinas de las juventudes leonesas, gracias al ingenio y la creatividad de las y los artistas urbanos, se ha creado una galería en toda la ciudad con obras de gran formato con diversas temáticas. </w:t>
      </w:r>
    </w:p>
    <w:p w14:paraId="0D4961A8" w14:textId="77777777" w:rsidR="00571D70" w:rsidRPr="00571D70" w:rsidRDefault="00571D70" w:rsidP="00571D70">
      <w:pPr>
        <w:rPr>
          <w:rFonts w:ascii="Arial" w:hAnsi="Arial" w:cs="Arial"/>
          <w:bCs/>
        </w:rPr>
      </w:pPr>
    </w:p>
    <w:p w14:paraId="533424B3" w14:textId="77777777" w:rsidR="00571D70" w:rsidRPr="00571D70" w:rsidRDefault="00571D70" w:rsidP="00571D70">
      <w:pPr>
        <w:rPr>
          <w:rFonts w:ascii="Arial" w:hAnsi="Arial" w:cs="Arial"/>
          <w:bCs/>
        </w:rPr>
      </w:pPr>
      <w:r w:rsidRPr="00571D70">
        <w:rPr>
          <w:rFonts w:ascii="Arial" w:hAnsi="Arial" w:cs="Arial"/>
          <w:bCs/>
        </w:rPr>
        <w:t xml:space="preserve">El alcalde, Héctor López Santillana expresó que tan solo durante la presente administración se han desplegado 49 intervenciones artísticas, en las que destaca el arte mural: “Este es un mural que inspira el espíritu de lucha, aún en tiempos difíciles como ahora, siempre se puede sacar fuerza y superar los límites”. </w:t>
      </w:r>
    </w:p>
    <w:p w14:paraId="1270C97C" w14:textId="77777777" w:rsidR="00571D70" w:rsidRPr="00571D70" w:rsidRDefault="00571D70" w:rsidP="00571D70">
      <w:pPr>
        <w:rPr>
          <w:rFonts w:ascii="Arial" w:hAnsi="Arial" w:cs="Arial"/>
          <w:bCs/>
        </w:rPr>
      </w:pPr>
    </w:p>
    <w:p w14:paraId="0BEE6774" w14:textId="77777777" w:rsidR="00571D70" w:rsidRPr="00571D70" w:rsidRDefault="00571D70" w:rsidP="00571D70">
      <w:pPr>
        <w:rPr>
          <w:rFonts w:ascii="Arial" w:hAnsi="Arial" w:cs="Arial"/>
          <w:bCs/>
        </w:rPr>
      </w:pPr>
      <w:r w:rsidRPr="00571D70">
        <w:rPr>
          <w:rFonts w:ascii="Arial" w:hAnsi="Arial" w:cs="Arial"/>
          <w:bCs/>
        </w:rPr>
        <w:t xml:space="preserve">La obra dedicada a Los Caballeros del Zodiaco, con una extensión de más de 500 metros cuadrados, es autoría de 23 artistas urbanos del Instituto Municipal de la Juventud, IMJU. Mismo que fue mostrado en un recorrido virtual a través de la página y redes oficiales del Municipio de León. </w:t>
      </w:r>
    </w:p>
    <w:p w14:paraId="5403729B" w14:textId="77777777" w:rsidR="00571D70" w:rsidRPr="00571D70" w:rsidRDefault="00571D70" w:rsidP="00571D70">
      <w:pPr>
        <w:rPr>
          <w:rFonts w:ascii="Arial" w:hAnsi="Arial" w:cs="Arial"/>
          <w:bCs/>
        </w:rPr>
      </w:pPr>
    </w:p>
    <w:p w14:paraId="23507742" w14:textId="77777777" w:rsidR="00571D70" w:rsidRPr="00571D70" w:rsidRDefault="00571D70" w:rsidP="00571D70">
      <w:pPr>
        <w:rPr>
          <w:rFonts w:ascii="Arial" w:hAnsi="Arial" w:cs="Arial"/>
          <w:bCs/>
        </w:rPr>
      </w:pPr>
      <w:r w:rsidRPr="00571D70">
        <w:rPr>
          <w:rFonts w:ascii="Arial" w:hAnsi="Arial" w:cs="Arial"/>
          <w:bCs/>
        </w:rPr>
        <w:t xml:space="preserve">En compañía de Misraim Macías Cervantes, titular del IMJU y Zhot, artista urbano, Marcos Patiño, voz de Ikki de Fénix o Ave Fénix reconoció y agradeció a los artistas por plasmar a los Caballeros de oro. </w:t>
      </w:r>
    </w:p>
    <w:p w14:paraId="60FBD55F" w14:textId="77777777" w:rsidR="00571D70" w:rsidRPr="00571D70" w:rsidRDefault="00571D70" w:rsidP="00571D70">
      <w:pPr>
        <w:rPr>
          <w:rFonts w:ascii="Arial" w:hAnsi="Arial" w:cs="Arial"/>
          <w:bCs/>
        </w:rPr>
      </w:pPr>
    </w:p>
    <w:p w14:paraId="383598C5" w14:textId="77777777" w:rsidR="00571D70" w:rsidRPr="00571D70" w:rsidRDefault="00571D70" w:rsidP="00571D70">
      <w:pPr>
        <w:rPr>
          <w:rFonts w:ascii="Arial" w:hAnsi="Arial" w:cs="Arial"/>
          <w:bCs/>
        </w:rPr>
      </w:pPr>
      <w:r w:rsidRPr="00571D70">
        <w:rPr>
          <w:rFonts w:ascii="Arial" w:hAnsi="Arial" w:cs="Arial"/>
          <w:bCs/>
        </w:rPr>
        <w:t>“Debemos de tomar de ejemplo al Ave Fénix, quien nos enseñó a no claudicar y sobre todo, en tener la esperanza en un México y en un mundo mejor”, agregó Marcos.</w:t>
      </w:r>
    </w:p>
    <w:p w14:paraId="7B328FAF" w14:textId="77777777" w:rsidR="00571D70" w:rsidRPr="00571D70" w:rsidRDefault="00571D70" w:rsidP="00571D70">
      <w:pPr>
        <w:rPr>
          <w:rFonts w:ascii="Arial" w:hAnsi="Arial" w:cs="Arial"/>
          <w:bCs/>
        </w:rPr>
      </w:pPr>
    </w:p>
    <w:p w14:paraId="5DBF2FC6" w14:textId="77777777" w:rsidR="00571D70" w:rsidRPr="00571D70" w:rsidRDefault="00571D70" w:rsidP="00571D70">
      <w:pPr>
        <w:rPr>
          <w:rFonts w:ascii="Arial" w:hAnsi="Arial" w:cs="Arial"/>
          <w:bCs/>
        </w:rPr>
      </w:pPr>
      <w:r w:rsidRPr="00571D70">
        <w:rPr>
          <w:rFonts w:ascii="Arial" w:hAnsi="Arial" w:cs="Arial"/>
          <w:bCs/>
        </w:rPr>
        <w:t xml:space="preserve">En esta primera entrega se retrató a los Caballeros de oro y para lograr esta gran obra, las y los artistas diseñaron, prepararon colores, trazaron y aplicaron efectos </w:t>
      </w:r>
      <w:r w:rsidRPr="00571D70">
        <w:rPr>
          <w:rFonts w:ascii="Arial" w:hAnsi="Arial" w:cs="Arial"/>
          <w:bCs/>
        </w:rPr>
        <w:lastRenderedPageBreak/>
        <w:t xml:space="preserve">para lograr el acabado que este mural posee con varias técnicas de aerosol y pintura vinílica, así lo relató Zhot. </w:t>
      </w:r>
    </w:p>
    <w:p w14:paraId="0A989ADF" w14:textId="77777777" w:rsidR="00571D70" w:rsidRPr="00571D70" w:rsidRDefault="00571D70" w:rsidP="00571D70">
      <w:pPr>
        <w:rPr>
          <w:rFonts w:ascii="Arial" w:hAnsi="Arial" w:cs="Arial"/>
          <w:bCs/>
        </w:rPr>
      </w:pPr>
    </w:p>
    <w:p w14:paraId="1B7A0B9F" w14:textId="77777777" w:rsidR="00571D70" w:rsidRPr="00571D70" w:rsidRDefault="00571D70" w:rsidP="00571D70">
      <w:pPr>
        <w:rPr>
          <w:rFonts w:ascii="Arial" w:hAnsi="Arial" w:cs="Arial"/>
          <w:bCs/>
        </w:rPr>
      </w:pPr>
      <w:r w:rsidRPr="00571D70">
        <w:rPr>
          <w:rFonts w:ascii="Arial" w:hAnsi="Arial" w:cs="Arial"/>
          <w:bCs/>
        </w:rPr>
        <w:t xml:space="preserve">La pinta de “Los Caballeros del Zodiaco” se llevará a cabo en varias fases, ya que son cuatro, por lo que posterior a la cuarentena, seguirán los trabajos artísticos y se plasmará a los Caballeros de Bronce, la Saga de Hades y la Saga de Asgard y Poseidón. </w:t>
      </w:r>
    </w:p>
    <w:p w14:paraId="341C857D" w14:textId="77777777" w:rsidR="00571D70" w:rsidRPr="00571D70" w:rsidRDefault="00571D70" w:rsidP="00571D70">
      <w:pPr>
        <w:rPr>
          <w:rFonts w:ascii="Arial" w:hAnsi="Arial" w:cs="Arial"/>
          <w:bCs/>
        </w:rPr>
      </w:pPr>
      <w:r w:rsidRPr="00571D70">
        <w:rPr>
          <w:rFonts w:ascii="Arial" w:hAnsi="Arial" w:cs="Arial"/>
          <w:bCs/>
        </w:rPr>
        <w:t xml:space="preserve"> </w:t>
      </w:r>
    </w:p>
    <w:p w14:paraId="4539E520" w14:textId="77777777" w:rsidR="00571D70" w:rsidRPr="00571D70" w:rsidRDefault="00571D70" w:rsidP="00571D70">
      <w:pPr>
        <w:rPr>
          <w:rFonts w:ascii="Arial" w:hAnsi="Arial" w:cs="Arial"/>
          <w:bCs/>
        </w:rPr>
      </w:pPr>
      <w:r w:rsidRPr="00571D70">
        <w:rPr>
          <w:rFonts w:ascii="Arial" w:hAnsi="Arial" w:cs="Arial"/>
          <w:bCs/>
        </w:rPr>
        <w:t>Por último, Misraim Macías dijo que todo esto es hecho por “Muraleón”, un equipo de artistas urbanos de León Joven, los cuales han ido más allá con estas pinturas, ya que ahora se hacen recorridos por la historia de León, personajes que han marcado nuestra ciudad, y homenajes a la cultura pop y series animadas.</w:t>
      </w:r>
    </w:p>
    <w:p w14:paraId="5917D8DC" w14:textId="77777777" w:rsidR="00571D70" w:rsidRPr="00571D70" w:rsidRDefault="00571D70" w:rsidP="00571D70">
      <w:pPr>
        <w:rPr>
          <w:rFonts w:ascii="Arial" w:hAnsi="Arial" w:cs="Arial"/>
          <w:bCs/>
        </w:rPr>
      </w:pPr>
    </w:p>
    <w:p w14:paraId="02E760C5" w14:textId="77777777" w:rsidR="00571D70" w:rsidRPr="00571D70" w:rsidRDefault="00571D70" w:rsidP="00571D70">
      <w:pPr>
        <w:rPr>
          <w:rFonts w:ascii="Arial" w:hAnsi="Arial" w:cs="Arial"/>
          <w:bCs/>
        </w:rPr>
      </w:pPr>
      <w:r w:rsidRPr="00571D70">
        <w:rPr>
          <w:rFonts w:ascii="Arial" w:hAnsi="Arial" w:cs="Arial"/>
          <w:bCs/>
        </w:rPr>
        <w:t xml:space="preserve">Esta obra se encuentra en la esquina de calle Mayagüez con el Libramiento Morelos. Pero por el momento, se puede apreciar directamente del álbum digital en https://flic.kr/s/aHsmM3fAfe </w:t>
      </w:r>
    </w:p>
    <w:p w14:paraId="017807D0" w14:textId="77777777" w:rsidR="00571D70" w:rsidRPr="00571D70" w:rsidRDefault="00571D70" w:rsidP="00571D70">
      <w:pPr>
        <w:rPr>
          <w:rFonts w:ascii="Arial" w:hAnsi="Arial" w:cs="Arial"/>
          <w:bCs/>
        </w:rPr>
      </w:pPr>
    </w:p>
    <w:p w14:paraId="0088139D" w14:textId="74D06A6A" w:rsidR="000A424C" w:rsidRPr="00571D70" w:rsidRDefault="00571D70" w:rsidP="00571D70">
      <w:pPr>
        <w:rPr>
          <w:rFonts w:ascii="Arial" w:hAnsi="Arial" w:cs="Arial"/>
          <w:bCs/>
        </w:rPr>
      </w:pPr>
      <w:r w:rsidRPr="00571D70">
        <w:rPr>
          <w:rFonts w:ascii="Arial" w:hAnsi="Arial" w:cs="Arial"/>
          <w:bCs/>
        </w:rPr>
        <w:t>Con este tipo de acciones, el Municipio de León incentiva la Economía Naranja o Creativa, es así cómo se logra brindar a las juventudes espacios de expresión seguros.</w:t>
      </w:r>
    </w:p>
    <w:sectPr w:rsidR="000A424C" w:rsidRPr="00571D70" w:rsidSect="006606A3">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4A3AD" w14:textId="77777777" w:rsidR="005464CB" w:rsidRDefault="005464CB" w:rsidP="009A4F9E">
      <w:r>
        <w:separator/>
      </w:r>
    </w:p>
  </w:endnote>
  <w:endnote w:type="continuationSeparator" w:id="0">
    <w:p w14:paraId="2BDE5CFF" w14:textId="77777777" w:rsidR="005464CB" w:rsidRDefault="005464CB" w:rsidP="009A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30C81" w14:textId="77777777" w:rsidR="005464CB" w:rsidRDefault="005464CB" w:rsidP="009A4F9E">
      <w:r>
        <w:separator/>
      </w:r>
    </w:p>
  </w:footnote>
  <w:footnote w:type="continuationSeparator" w:id="0">
    <w:p w14:paraId="1A95F440" w14:textId="77777777" w:rsidR="005464CB" w:rsidRDefault="005464CB" w:rsidP="009A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1957" w14:textId="2776CB29" w:rsidR="00D01BA7" w:rsidRDefault="005464CB">
    <w:pPr>
      <w:pStyle w:val="Encabezado"/>
    </w:pPr>
    <w:r>
      <w:rPr>
        <w:noProof/>
        <w:lang w:val="es-MX" w:eastAsia="es-MX"/>
      </w:rPr>
      <w:pict w14:anchorId="135CB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6" o:spid="_x0000_s2054" type="#_x0000_t75" style="position:absolute;margin-left:0;margin-top:0;width:612pt;height:11in;z-index:-251657216;mso-position-horizontal:center;mso-position-horizontal-relative:margin;mso-position-vertical:center;mso-position-vertical-relative:margin" o:allowincell="f">
          <v:imagedata r:id="rId1" o:titl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6EFD" w14:textId="5D194F17" w:rsidR="00D01BA7" w:rsidRDefault="009F1D7D">
    <w:pPr>
      <w:pStyle w:val="Encabezado"/>
    </w:pPr>
    <w:r>
      <w:rPr>
        <w:noProof/>
      </w:rPr>
      <w:drawing>
        <wp:anchor distT="0" distB="0" distL="114300" distR="114300" simplePos="0" relativeHeight="251657216" behindDoc="0" locked="0" layoutInCell="1" allowOverlap="1" wp14:anchorId="6AAA0E32" wp14:editId="21232A45">
          <wp:simplePos x="0" y="0"/>
          <wp:positionH relativeFrom="column">
            <wp:posOffset>-615315</wp:posOffset>
          </wp:positionH>
          <wp:positionV relativeFrom="paragraph">
            <wp:posOffset>22860</wp:posOffset>
          </wp:positionV>
          <wp:extent cx="2407920" cy="423729"/>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423729"/>
                  </a:xfrm>
                  <a:prstGeom prst="rect">
                    <a:avLst/>
                  </a:prstGeom>
                  <a:noFill/>
                  <a:ln>
                    <a:noFill/>
                  </a:ln>
                </pic:spPr>
              </pic:pic>
            </a:graphicData>
          </a:graphic>
        </wp:anchor>
      </w:drawing>
    </w:r>
    <w:r w:rsidR="002759B9">
      <w:rPr>
        <w:noProof/>
        <w:lang w:eastAsia="es-ES_tradnl"/>
      </w:rPr>
      <w:drawing>
        <wp:anchor distT="0" distB="0" distL="114300" distR="114300" simplePos="0" relativeHeight="251656192" behindDoc="1" locked="0" layoutInCell="1" allowOverlap="1" wp14:anchorId="3F75B1BF" wp14:editId="2D0D8896">
          <wp:simplePos x="0" y="0"/>
          <wp:positionH relativeFrom="column">
            <wp:posOffset>-1143635</wp:posOffset>
          </wp:positionH>
          <wp:positionV relativeFrom="paragraph">
            <wp:posOffset>-594995</wp:posOffset>
          </wp:positionV>
          <wp:extent cx="7887335" cy="10208928"/>
          <wp:effectExtent l="0" t="0" r="12065" b="1905"/>
          <wp:wrapNone/>
          <wp:docPr id="1" name="Imagen 1" descr="Hoja-Membretada-Comunicación-Social---Información-y-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Comunicación-Social---Información-y-Pren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7335" cy="10208928"/>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55F4" w14:textId="09E7DC7A" w:rsidR="00D01BA7" w:rsidRDefault="005464CB">
    <w:pPr>
      <w:pStyle w:val="Encabezado"/>
    </w:pPr>
    <w:r>
      <w:rPr>
        <w:noProof/>
        <w:lang w:val="es-MX" w:eastAsia="es-MX"/>
      </w:rPr>
      <w:pict w14:anchorId="1F01E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5" o:spid="_x0000_s2053" type="#_x0000_t75" style="position:absolute;margin-left:0;margin-top:0;width:612pt;height:11in;z-index:-251658240;mso-position-horizontal:center;mso-position-horizontal-relative:margin;mso-position-vertical:center;mso-position-vertical-relative:margin" o:allowincell="f">
          <v:imagedata r:id="rId1" o:titl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363"/>
    <w:multiLevelType w:val="hybridMultilevel"/>
    <w:tmpl w:val="F446A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255E4"/>
    <w:multiLevelType w:val="hybridMultilevel"/>
    <w:tmpl w:val="A4E2E6C6"/>
    <w:lvl w:ilvl="0" w:tplc="A9C8DF0A">
      <w:start w:val="1"/>
      <w:numFmt w:val="bullet"/>
      <w:lvlText w:val=""/>
      <w:lvlJc w:val="left"/>
      <w:pPr>
        <w:ind w:left="720" w:hanging="360"/>
      </w:pPr>
      <w:rPr>
        <w:rFonts w:ascii="Symbol" w:hAnsi="Symbol" w:hint="default"/>
        <w:color w:val="FB800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25644"/>
    <w:multiLevelType w:val="hybridMultilevel"/>
    <w:tmpl w:val="94D2D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6E0DAB"/>
    <w:multiLevelType w:val="hybridMultilevel"/>
    <w:tmpl w:val="F66ACC48"/>
    <w:lvl w:ilvl="0" w:tplc="080A0001">
      <w:start w:val="1"/>
      <w:numFmt w:val="bullet"/>
      <w:lvlText w:val=""/>
      <w:lvlJc w:val="left"/>
      <w:pPr>
        <w:ind w:left="1140" w:hanging="360"/>
      </w:pPr>
      <w:rPr>
        <w:rFonts w:ascii="Symbol" w:hAnsi="Symbol" w:hint="default"/>
      </w:rPr>
    </w:lvl>
    <w:lvl w:ilvl="1" w:tplc="080A0003">
      <w:start w:val="1"/>
      <w:numFmt w:val="bullet"/>
      <w:lvlText w:val="o"/>
      <w:lvlJc w:val="left"/>
      <w:pPr>
        <w:ind w:left="1860" w:hanging="360"/>
      </w:pPr>
      <w:rPr>
        <w:rFonts w:ascii="Courier New" w:hAnsi="Courier New" w:cs="Courier New" w:hint="default"/>
      </w:rPr>
    </w:lvl>
    <w:lvl w:ilvl="2" w:tplc="080A0005">
      <w:start w:val="1"/>
      <w:numFmt w:val="bullet"/>
      <w:lvlText w:val=""/>
      <w:lvlJc w:val="left"/>
      <w:pPr>
        <w:ind w:left="2580" w:hanging="360"/>
      </w:pPr>
      <w:rPr>
        <w:rFonts w:ascii="Wingdings" w:hAnsi="Wingdings" w:hint="default"/>
      </w:rPr>
    </w:lvl>
    <w:lvl w:ilvl="3" w:tplc="080A0001">
      <w:start w:val="1"/>
      <w:numFmt w:val="bullet"/>
      <w:lvlText w:val=""/>
      <w:lvlJc w:val="left"/>
      <w:pPr>
        <w:ind w:left="3300" w:hanging="360"/>
      </w:pPr>
      <w:rPr>
        <w:rFonts w:ascii="Symbol" w:hAnsi="Symbol" w:hint="default"/>
      </w:rPr>
    </w:lvl>
    <w:lvl w:ilvl="4" w:tplc="080A0003">
      <w:start w:val="1"/>
      <w:numFmt w:val="bullet"/>
      <w:lvlText w:val="o"/>
      <w:lvlJc w:val="left"/>
      <w:pPr>
        <w:ind w:left="4020" w:hanging="360"/>
      </w:pPr>
      <w:rPr>
        <w:rFonts w:ascii="Courier New" w:hAnsi="Courier New" w:cs="Courier New" w:hint="default"/>
      </w:rPr>
    </w:lvl>
    <w:lvl w:ilvl="5" w:tplc="080A0005">
      <w:start w:val="1"/>
      <w:numFmt w:val="bullet"/>
      <w:lvlText w:val=""/>
      <w:lvlJc w:val="left"/>
      <w:pPr>
        <w:ind w:left="4740" w:hanging="360"/>
      </w:pPr>
      <w:rPr>
        <w:rFonts w:ascii="Wingdings" w:hAnsi="Wingdings" w:hint="default"/>
      </w:rPr>
    </w:lvl>
    <w:lvl w:ilvl="6" w:tplc="080A0001">
      <w:start w:val="1"/>
      <w:numFmt w:val="bullet"/>
      <w:lvlText w:val=""/>
      <w:lvlJc w:val="left"/>
      <w:pPr>
        <w:ind w:left="5460" w:hanging="360"/>
      </w:pPr>
      <w:rPr>
        <w:rFonts w:ascii="Symbol" w:hAnsi="Symbol" w:hint="default"/>
      </w:rPr>
    </w:lvl>
    <w:lvl w:ilvl="7" w:tplc="080A0003">
      <w:start w:val="1"/>
      <w:numFmt w:val="bullet"/>
      <w:lvlText w:val="o"/>
      <w:lvlJc w:val="left"/>
      <w:pPr>
        <w:ind w:left="6180" w:hanging="360"/>
      </w:pPr>
      <w:rPr>
        <w:rFonts w:ascii="Courier New" w:hAnsi="Courier New" w:cs="Courier New" w:hint="default"/>
      </w:rPr>
    </w:lvl>
    <w:lvl w:ilvl="8" w:tplc="080A0005">
      <w:start w:val="1"/>
      <w:numFmt w:val="bullet"/>
      <w:lvlText w:val=""/>
      <w:lvlJc w:val="left"/>
      <w:pPr>
        <w:ind w:left="6900" w:hanging="360"/>
      </w:pPr>
      <w:rPr>
        <w:rFonts w:ascii="Wingdings" w:hAnsi="Wingdings" w:hint="default"/>
      </w:rPr>
    </w:lvl>
  </w:abstractNum>
  <w:abstractNum w:abstractNumId="4" w15:restartNumberingAfterBreak="0">
    <w:nsid w:val="1DA336DA"/>
    <w:multiLevelType w:val="hybridMultilevel"/>
    <w:tmpl w:val="03B6B04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A817FF"/>
    <w:multiLevelType w:val="hybridMultilevel"/>
    <w:tmpl w:val="6DB08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031289"/>
    <w:multiLevelType w:val="hybridMultilevel"/>
    <w:tmpl w:val="80CC8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6A5302E"/>
    <w:multiLevelType w:val="hybridMultilevel"/>
    <w:tmpl w:val="2820A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C6719F"/>
    <w:multiLevelType w:val="hybridMultilevel"/>
    <w:tmpl w:val="5CB0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57BF5"/>
    <w:multiLevelType w:val="hybridMultilevel"/>
    <w:tmpl w:val="578CE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8D0EBA"/>
    <w:multiLevelType w:val="hybridMultilevel"/>
    <w:tmpl w:val="62EA4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F551AD"/>
    <w:multiLevelType w:val="hybridMultilevel"/>
    <w:tmpl w:val="46AC98E0"/>
    <w:lvl w:ilvl="0" w:tplc="B6125FF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3860C3"/>
    <w:multiLevelType w:val="hybridMultilevel"/>
    <w:tmpl w:val="A352E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95785D"/>
    <w:multiLevelType w:val="hybridMultilevel"/>
    <w:tmpl w:val="914484F8"/>
    <w:lvl w:ilvl="0" w:tplc="457AAEC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F11833"/>
    <w:multiLevelType w:val="hybridMultilevel"/>
    <w:tmpl w:val="645C89F2"/>
    <w:lvl w:ilvl="0" w:tplc="749C12AA">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472F5A"/>
    <w:multiLevelType w:val="hybridMultilevel"/>
    <w:tmpl w:val="8416AF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C4A2587"/>
    <w:multiLevelType w:val="hybridMultilevel"/>
    <w:tmpl w:val="BE22C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700DA2"/>
    <w:multiLevelType w:val="hybridMultilevel"/>
    <w:tmpl w:val="467EC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F65DED"/>
    <w:multiLevelType w:val="hybridMultilevel"/>
    <w:tmpl w:val="503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14"/>
  </w:num>
  <w:num w:numId="5">
    <w:abstractNumId w:val="1"/>
  </w:num>
  <w:num w:numId="6">
    <w:abstractNumId w:val="15"/>
  </w:num>
  <w:num w:numId="7">
    <w:abstractNumId w:val="5"/>
  </w:num>
  <w:num w:numId="8">
    <w:abstractNumId w:val="2"/>
  </w:num>
  <w:num w:numId="9">
    <w:abstractNumId w:val="16"/>
  </w:num>
  <w:num w:numId="10">
    <w:abstractNumId w:val="0"/>
  </w:num>
  <w:num w:numId="11">
    <w:abstractNumId w:val="9"/>
  </w:num>
  <w:num w:numId="12">
    <w:abstractNumId w:val="7"/>
  </w:num>
  <w:num w:numId="13">
    <w:abstractNumId w:val="3"/>
  </w:num>
  <w:num w:numId="14">
    <w:abstractNumId w:val="10"/>
  </w:num>
  <w:num w:numId="15">
    <w:abstractNumId w:val="13"/>
  </w:num>
  <w:num w:numId="16">
    <w:abstractNumId w:val="6"/>
  </w:num>
  <w:num w:numId="17">
    <w:abstractNumId w:val="8"/>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318"/>
    <w:rsid w:val="0002715E"/>
    <w:rsid w:val="000279D9"/>
    <w:rsid w:val="00031C52"/>
    <w:rsid w:val="00037E0A"/>
    <w:rsid w:val="00043C1E"/>
    <w:rsid w:val="00044D8E"/>
    <w:rsid w:val="000474F7"/>
    <w:rsid w:val="00047892"/>
    <w:rsid w:val="00071AC3"/>
    <w:rsid w:val="00093A33"/>
    <w:rsid w:val="0009620C"/>
    <w:rsid w:val="00096C6B"/>
    <w:rsid w:val="000978A2"/>
    <w:rsid w:val="000A424C"/>
    <w:rsid w:val="000A4F86"/>
    <w:rsid w:val="000B0F2E"/>
    <w:rsid w:val="000C18CA"/>
    <w:rsid w:val="000C4327"/>
    <w:rsid w:val="000C5D63"/>
    <w:rsid w:val="000D4369"/>
    <w:rsid w:val="000E13FC"/>
    <w:rsid w:val="000E6298"/>
    <w:rsid w:val="000F73E0"/>
    <w:rsid w:val="001072F1"/>
    <w:rsid w:val="001327F8"/>
    <w:rsid w:val="001350AB"/>
    <w:rsid w:val="001361D4"/>
    <w:rsid w:val="00142F71"/>
    <w:rsid w:val="00160344"/>
    <w:rsid w:val="00161CA6"/>
    <w:rsid w:val="001672C2"/>
    <w:rsid w:val="0017105C"/>
    <w:rsid w:val="00174F8B"/>
    <w:rsid w:val="0018348D"/>
    <w:rsid w:val="00183EC6"/>
    <w:rsid w:val="0018567B"/>
    <w:rsid w:val="00187CF7"/>
    <w:rsid w:val="001B154C"/>
    <w:rsid w:val="001B360B"/>
    <w:rsid w:val="001B606F"/>
    <w:rsid w:val="001D0642"/>
    <w:rsid w:val="001E0FFE"/>
    <w:rsid w:val="001F7992"/>
    <w:rsid w:val="00204545"/>
    <w:rsid w:val="00212123"/>
    <w:rsid w:val="00214482"/>
    <w:rsid w:val="00224405"/>
    <w:rsid w:val="00225BB8"/>
    <w:rsid w:val="00236C13"/>
    <w:rsid w:val="00240A94"/>
    <w:rsid w:val="002441B6"/>
    <w:rsid w:val="0025047A"/>
    <w:rsid w:val="0025077D"/>
    <w:rsid w:val="00266AAE"/>
    <w:rsid w:val="00271BBF"/>
    <w:rsid w:val="002759B9"/>
    <w:rsid w:val="00291C09"/>
    <w:rsid w:val="00294900"/>
    <w:rsid w:val="002A4FA8"/>
    <w:rsid w:val="002B6895"/>
    <w:rsid w:val="002D05AA"/>
    <w:rsid w:val="002D7A3B"/>
    <w:rsid w:val="002F3E4D"/>
    <w:rsid w:val="00330EB4"/>
    <w:rsid w:val="003458FD"/>
    <w:rsid w:val="00374C66"/>
    <w:rsid w:val="00377A33"/>
    <w:rsid w:val="00381526"/>
    <w:rsid w:val="00381B27"/>
    <w:rsid w:val="003859D0"/>
    <w:rsid w:val="003A2F6E"/>
    <w:rsid w:val="003A549F"/>
    <w:rsid w:val="003C50C4"/>
    <w:rsid w:val="003D59CC"/>
    <w:rsid w:val="003F6078"/>
    <w:rsid w:val="004104BC"/>
    <w:rsid w:val="00415071"/>
    <w:rsid w:val="00420922"/>
    <w:rsid w:val="00422F2B"/>
    <w:rsid w:val="00423066"/>
    <w:rsid w:val="0043708E"/>
    <w:rsid w:val="004817A1"/>
    <w:rsid w:val="00481EC4"/>
    <w:rsid w:val="00485D27"/>
    <w:rsid w:val="004A4A96"/>
    <w:rsid w:val="004B26BA"/>
    <w:rsid w:val="004B3910"/>
    <w:rsid w:val="004C1F6F"/>
    <w:rsid w:val="004C7C65"/>
    <w:rsid w:val="004D0755"/>
    <w:rsid w:val="004D1B38"/>
    <w:rsid w:val="004D2EA6"/>
    <w:rsid w:val="004E480A"/>
    <w:rsid w:val="004F06D6"/>
    <w:rsid w:val="004F5873"/>
    <w:rsid w:val="005004A0"/>
    <w:rsid w:val="005043BF"/>
    <w:rsid w:val="00516BB7"/>
    <w:rsid w:val="005171A3"/>
    <w:rsid w:val="00536552"/>
    <w:rsid w:val="00541CD8"/>
    <w:rsid w:val="0054378E"/>
    <w:rsid w:val="005464CB"/>
    <w:rsid w:val="00552CA8"/>
    <w:rsid w:val="00554C42"/>
    <w:rsid w:val="00555701"/>
    <w:rsid w:val="005647FA"/>
    <w:rsid w:val="00571D70"/>
    <w:rsid w:val="00572B9C"/>
    <w:rsid w:val="00573649"/>
    <w:rsid w:val="0058593B"/>
    <w:rsid w:val="00591F90"/>
    <w:rsid w:val="005A2011"/>
    <w:rsid w:val="005B0593"/>
    <w:rsid w:val="005C6854"/>
    <w:rsid w:val="005D31C9"/>
    <w:rsid w:val="005D323D"/>
    <w:rsid w:val="005F51F7"/>
    <w:rsid w:val="005F68DE"/>
    <w:rsid w:val="00601E2D"/>
    <w:rsid w:val="0062054B"/>
    <w:rsid w:val="006247FC"/>
    <w:rsid w:val="00625A2F"/>
    <w:rsid w:val="00626A3E"/>
    <w:rsid w:val="00626DEB"/>
    <w:rsid w:val="00627098"/>
    <w:rsid w:val="00634757"/>
    <w:rsid w:val="00636C2A"/>
    <w:rsid w:val="00645318"/>
    <w:rsid w:val="00651DE5"/>
    <w:rsid w:val="00654DB4"/>
    <w:rsid w:val="006606A3"/>
    <w:rsid w:val="00664BC2"/>
    <w:rsid w:val="00677797"/>
    <w:rsid w:val="0068132E"/>
    <w:rsid w:val="0068425D"/>
    <w:rsid w:val="00687045"/>
    <w:rsid w:val="00691F2B"/>
    <w:rsid w:val="0069698A"/>
    <w:rsid w:val="006A7455"/>
    <w:rsid w:val="006B25E2"/>
    <w:rsid w:val="006D3205"/>
    <w:rsid w:val="006E4367"/>
    <w:rsid w:val="006F41B8"/>
    <w:rsid w:val="006F4E35"/>
    <w:rsid w:val="00700126"/>
    <w:rsid w:val="0072620A"/>
    <w:rsid w:val="00730A35"/>
    <w:rsid w:val="007334A7"/>
    <w:rsid w:val="00736A43"/>
    <w:rsid w:val="00740971"/>
    <w:rsid w:val="007425B5"/>
    <w:rsid w:val="00744270"/>
    <w:rsid w:val="00757BC4"/>
    <w:rsid w:val="00757BF2"/>
    <w:rsid w:val="00775DC4"/>
    <w:rsid w:val="007856EA"/>
    <w:rsid w:val="0078665B"/>
    <w:rsid w:val="0079236F"/>
    <w:rsid w:val="007B1B97"/>
    <w:rsid w:val="007C718F"/>
    <w:rsid w:val="007D0B96"/>
    <w:rsid w:val="0081262B"/>
    <w:rsid w:val="008158AA"/>
    <w:rsid w:val="008240E3"/>
    <w:rsid w:val="00837913"/>
    <w:rsid w:val="008447EC"/>
    <w:rsid w:val="00845244"/>
    <w:rsid w:val="00850A02"/>
    <w:rsid w:val="008559D8"/>
    <w:rsid w:val="0086370D"/>
    <w:rsid w:val="008762EF"/>
    <w:rsid w:val="00883593"/>
    <w:rsid w:val="00893945"/>
    <w:rsid w:val="0089788B"/>
    <w:rsid w:val="008A4C8E"/>
    <w:rsid w:val="008A5E5C"/>
    <w:rsid w:val="008C5EC1"/>
    <w:rsid w:val="008C6341"/>
    <w:rsid w:val="008D2D57"/>
    <w:rsid w:val="008D34CD"/>
    <w:rsid w:val="00901F35"/>
    <w:rsid w:val="009029EC"/>
    <w:rsid w:val="0090528D"/>
    <w:rsid w:val="00916C45"/>
    <w:rsid w:val="00917EA1"/>
    <w:rsid w:val="00924B6A"/>
    <w:rsid w:val="00926738"/>
    <w:rsid w:val="00944131"/>
    <w:rsid w:val="009460A5"/>
    <w:rsid w:val="009568E7"/>
    <w:rsid w:val="0096564A"/>
    <w:rsid w:val="009670BD"/>
    <w:rsid w:val="00971EB9"/>
    <w:rsid w:val="00976BF3"/>
    <w:rsid w:val="00980EEC"/>
    <w:rsid w:val="00985496"/>
    <w:rsid w:val="00985AD1"/>
    <w:rsid w:val="0098754D"/>
    <w:rsid w:val="00993C01"/>
    <w:rsid w:val="00993DC2"/>
    <w:rsid w:val="009A0A0D"/>
    <w:rsid w:val="009A31DC"/>
    <w:rsid w:val="009A37F7"/>
    <w:rsid w:val="009A4F9E"/>
    <w:rsid w:val="009C294F"/>
    <w:rsid w:val="009C2CFB"/>
    <w:rsid w:val="009D3691"/>
    <w:rsid w:val="009E4714"/>
    <w:rsid w:val="009F1D7D"/>
    <w:rsid w:val="009F3722"/>
    <w:rsid w:val="00A01067"/>
    <w:rsid w:val="00A033F5"/>
    <w:rsid w:val="00A322BD"/>
    <w:rsid w:val="00A41DB2"/>
    <w:rsid w:val="00A524DF"/>
    <w:rsid w:val="00A85708"/>
    <w:rsid w:val="00AA046D"/>
    <w:rsid w:val="00AD0189"/>
    <w:rsid w:val="00AD088B"/>
    <w:rsid w:val="00AD1413"/>
    <w:rsid w:val="00AE29D3"/>
    <w:rsid w:val="00AE337B"/>
    <w:rsid w:val="00AF0F89"/>
    <w:rsid w:val="00B267BD"/>
    <w:rsid w:val="00B30C7B"/>
    <w:rsid w:val="00B35988"/>
    <w:rsid w:val="00B514A1"/>
    <w:rsid w:val="00B51908"/>
    <w:rsid w:val="00B53C23"/>
    <w:rsid w:val="00B57A1C"/>
    <w:rsid w:val="00B6222B"/>
    <w:rsid w:val="00B75594"/>
    <w:rsid w:val="00B7726A"/>
    <w:rsid w:val="00B81398"/>
    <w:rsid w:val="00B932C0"/>
    <w:rsid w:val="00B95466"/>
    <w:rsid w:val="00B975FD"/>
    <w:rsid w:val="00BA6C30"/>
    <w:rsid w:val="00BA7CC0"/>
    <w:rsid w:val="00BB7DAD"/>
    <w:rsid w:val="00BC5CA2"/>
    <w:rsid w:val="00BC6E36"/>
    <w:rsid w:val="00BF0CA7"/>
    <w:rsid w:val="00BF6E66"/>
    <w:rsid w:val="00C02916"/>
    <w:rsid w:val="00C10C70"/>
    <w:rsid w:val="00C1156F"/>
    <w:rsid w:val="00C304D0"/>
    <w:rsid w:val="00C31E63"/>
    <w:rsid w:val="00C44927"/>
    <w:rsid w:val="00C679C0"/>
    <w:rsid w:val="00C73D97"/>
    <w:rsid w:val="00C751AE"/>
    <w:rsid w:val="00C83F67"/>
    <w:rsid w:val="00C8508A"/>
    <w:rsid w:val="00C85C3F"/>
    <w:rsid w:val="00C9529A"/>
    <w:rsid w:val="00CB3533"/>
    <w:rsid w:val="00CB5ED5"/>
    <w:rsid w:val="00CC208A"/>
    <w:rsid w:val="00CC5336"/>
    <w:rsid w:val="00CE2F5E"/>
    <w:rsid w:val="00CE7BFD"/>
    <w:rsid w:val="00CF4356"/>
    <w:rsid w:val="00D01BA7"/>
    <w:rsid w:val="00D10D21"/>
    <w:rsid w:val="00D466EB"/>
    <w:rsid w:val="00D527A9"/>
    <w:rsid w:val="00D64B60"/>
    <w:rsid w:val="00D65E2B"/>
    <w:rsid w:val="00D75D1E"/>
    <w:rsid w:val="00D841E6"/>
    <w:rsid w:val="00D93959"/>
    <w:rsid w:val="00DA1D7F"/>
    <w:rsid w:val="00DA315E"/>
    <w:rsid w:val="00DB3281"/>
    <w:rsid w:val="00DC195C"/>
    <w:rsid w:val="00DD1663"/>
    <w:rsid w:val="00DE111F"/>
    <w:rsid w:val="00DE5B29"/>
    <w:rsid w:val="00DE730C"/>
    <w:rsid w:val="00DF2650"/>
    <w:rsid w:val="00DF409E"/>
    <w:rsid w:val="00E07F67"/>
    <w:rsid w:val="00E217F1"/>
    <w:rsid w:val="00E25D46"/>
    <w:rsid w:val="00E26743"/>
    <w:rsid w:val="00E275DD"/>
    <w:rsid w:val="00E3231B"/>
    <w:rsid w:val="00E474E8"/>
    <w:rsid w:val="00E56B83"/>
    <w:rsid w:val="00E669A3"/>
    <w:rsid w:val="00E7290D"/>
    <w:rsid w:val="00E74715"/>
    <w:rsid w:val="00E87FDA"/>
    <w:rsid w:val="00E9098E"/>
    <w:rsid w:val="00E917E2"/>
    <w:rsid w:val="00EA1578"/>
    <w:rsid w:val="00EC221F"/>
    <w:rsid w:val="00EC2B31"/>
    <w:rsid w:val="00ED0C2A"/>
    <w:rsid w:val="00EE7918"/>
    <w:rsid w:val="00EF1674"/>
    <w:rsid w:val="00F02CBF"/>
    <w:rsid w:val="00F02F15"/>
    <w:rsid w:val="00F20B11"/>
    <w:rsid w:val="00F40DE7"/>
    <w:rsid w:val="00F45DD7"/>
    <w:rsid w:val="00F466AB"/>
    <w:rsid w:val="00F56AAC"/>
    <w:rsid w:val="00F6609F"/>
    <w:rsid w:val="00F7694D"/>
    <w:rsid w:val="00F7792F"/>
    <w:rsid w:val="00F81A53"/>
    <w:rsid w:val="00F87283"/>
    <w:rsid w:val="00F953BC"/>
    <w:rsid w:val="00FA1978"/>
    <w:rsid w:val="00FB2650"/>
    <w:rsid w:val="00FB2AA5"/>
    <w:rsid w:val="00FC0CF7"/>
    <w:rsid w:val="00FC1732"/>
    <w:rsid w:val="00FD32FA"/>
    <w:rsid w:val="00FD3893"/>
    <w:rsid w:val="00FD57D9"/>
    <w:rsid w:val="00FE7138"/>
    <w:rsid w:val="00FF50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4ED31B"/>
  <w14:defaultImageDpi w14:val="32767"/>
  <w15:docId w15:val="{B8D47B22-22EC-42E3-A71D-42AA6760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F9E"/>
    <w:pPr>
      <w:tabs>
        <w:tab w:val="center" w:pos="4419"/>
        <w:tab w:val="right" w:pos="8838"/>
      </w:tabs>
    </w:pPr>
  </w:style>
  <w:style w:type="character" w:customStyle="1" w:styleId="EncabezadoCar">
    <w:name w:val="Encabezado Car"/>
    <w:basedOn w:val="Fuentedeprrafopredeter"/>
    <w:link w:val="Encabezado"/>
    <w:uiPriority w:val="99"/>
    <w:rsid w:val="009A4F9E"/>
  </w:style>
  <w:style w:type="paragraph" w:styleId="Piedepgina">
    <w:name w:val="footer"/>
    <w:basedOn w:val="Normal"/>
    <w:link w:val="PiedepginaCar"/>
    <w:uiPriority w:val="99"/>
    <w:unhideWhenUsed/>
    <w:rsid w:val="009A4F9E"/>
    <w:pPr>
      <w:tabs>
        <w:tab w:val="center" w:pos="4419"/>
        <w:tab w:val="right" w:pos="8838"/>
      </w:tabs>
    </w:pPr>
  </w:style>
  <w:style w:type="character" w:customStyle="1" w:styleId="PiedepginaCar">
    <w:name w:val="Pie de página Car"/>
    <w:basedOn w:val="Fuentedeprrafopredeter"/>
    <w:link w:val="Piedepgina"/>
    <w:uiPriority w:val="99"/>
    <w:rsid w:val="009A4F9E"/>
  </w:style>
  <w:style w:type="paragraph" w:styleId="Prrafodelista">
    <w:name w:val="List Paragraph"/>
    <w:basedOn w:val="Normal"/>
    <w:uiPriority w:val="34"/>
    <w:qFormat/>
    <w:rsid w:val="00DE111F"/>
    <w:pPr>
      <w:ind w:left="720"/>
      <w:contextualSpacing/>
    </w:pPr>
  </w:style>
  <w:style w:type="paragraph" w:styleId="NormalWeb">
    <w:name w:val="Normal (Web)"/>
    <w:basedOn w:val="Normal"/>
    <w:uiPriority w:val="99"/>
    <w:unhideWhenUsed/>
    <w:rsid w:val="00240A94"/>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81A53"/>
    <w:rPr>
      <w:color w:val="0000FF"/>
      <w:u w:val="single"/>
    </w:rPr>
  </w:style>
  <w:style w:type="character" w:styleId="Mencinsinresolver">
    <w:name w:val="Unresolved Mention"/>
    <w:basedOn w:val="Fuentedeprrafopredeter"/>
    <w:uiPriority w:val="99"/>
    <w:rsid w:val="005F5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733983">
      <w:bodyDiv w:val="1"/>
      <w:marLeft w:val="0"/>
      <w:marRight w:val="0"/>
      <w:marTop w:val="0"/>
      <w:marBottom w:val="0"/>
      <w:divBdr>
        <w:top w:val="none" w:sz="0" w:space="0" w:color="auto"/>
        <w:left w:val="none" w:sz="0" w:space="0" w:color="auto"/>
        <w:bottom w:val="none" w:sz="0" w:space="0" w:color="auto"/>
        <w:right w:val="none" w:sz="0" w:space="0" w:color="auto"/>
      </w:divBdr>
    </w:div>
    <w:div w:id="848371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1760</TotalTime>
  <Pages>2</Pages>
  <Words>445</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Tapia</dc:creator>
  <cp:lastModifiedBy>María Fernanda Méndez Aguayo</cp:lastModifiedBy>
  <cp:revision>57</cp:revision>
  <dcterms:created xsi:type="dcterms:W3CDTF">2018-10-19T14:42:00Z</dcterms:created>
  <dcterms:modified xsi:type="dcterms:W3CDTF">2020-04-22T16:52:00Z</dcterms:modified>
</cp:coreProperties>
</file>