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7F7F" w14:textId="77777777" w:rsidR="00631378" w:rsidRDefault="00631378" w:rsidP="00E707F0">
      <w:pPr>
        <w:contextualSpacing/>
        <w:jc w:val="right"/>
        <w:rPr>
          <w:rFonts w:ascii="Arial" w:hAnsi="Arial" w:cs="Arial"/>
          <w:b/>
        </w:rPr>
      </w:pPr>
    </w:p>
    <w:p w14:paraId="39ACFEC8" w14:textId="51A5D8F7" w:rsidR="00E707F0" w:rsidRPr="00C8607E" w:rsidRDefault="008746E2" w:rsidP="00E707F0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330F03">
        <w:rPr>
          <w:rFonts w:ascii="Arial" w:hAnsi="Arial" w:cs="Arial"/>
          <w:b/>
        </w:rPr>
        <w:t>05</w:t>
      </w:r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932B17" w:rsidRPr="00C8607E">
        <w:rPr>
          <w:rFonts w:ascii="Arial" w:hAnsi="Arial" w:cs="Arial"/>
          <w:b/>
        </w:rPr>
        <w:t xml:space="preserve">marzo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384EA55E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3449AE" w:rsidRPr="00C8607E">
        <w:rPr>
          <w:rFonts w:ascii="Arial" w:hAnsi="Arial" w:cs="Arial"/>
          <w:b/>
        </w:rPr>
        <w:t>1</w:t>
      </w:r>
      <w:r w:rsidR="00956814">
        <w:rPr>
          <w:rFonts w:ascii="Arial" w:hAnsi="Arial" w:cs="Arial"/>
          <w:b/>
        </w:rPr>
        <w:t>2</w:t>
      </w:r>
      <w:r w:rsidRPr="00C8607E">
        <w:rPr>
          <w:rFonts w:ascii="Arial" w:hAnsi="Arial" w:cs="Arial"/>
          <w:b/>
        </w:rPr>
        <w:t xml:space="preserve"> 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1546A100" w14:textId="298B5648" w:rsidR="006D7906" w:rsidRPr="00C8607E" w:rsidRDefault="008E03EA" w:rsidP="006D7906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Mujeres artistas darán vida a s</w:t>
      </w:r>
      <w:r w:rsidR="00FD4C01">
        <w:rPr>
          <w:rFonts w:ascii="Arial" w:hAnsi="Arial"/>
          <w:b/>
        </w:rPr>
        <w:t>u</w:t>
      </w:r>
      <w:r>
        <w:rPr>
          <w:rFonts w:ascii="Arial" w:hAnsi="Arial"/>
          <w:b/>
        </w:rPr>
        <w:t>per heroínas</w:t>
      </w:r>
    </w:p>
    <w:p w14:paraId="5B8DFE43" w14:textId="6B643AD9" w:rsidR="00C847F2" w:rsidRPr="00BD6457" w:rsidRDefault="00C847F2" w:rsidP="00BD645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631F5C06" w14:textId="451A39F5" w:rsidR="00C847F2" w:rsidRDefault="00C847F2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6D3332A8" w14:textId="77777777" w:rsidR="00C33340" w:rsidRDefault="00956814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La barda </w:t>
      </w:r>
      <w:r w:rsidR="003A3B8C">
        <w:rPr>
          <w:rFonts w:ascii="Arial" w:eastAsiaTheme="minorHAnsi" w:hAnsi="Arial" w:cs="Arial"/>
          <w:color w:val="1D2129"/>
          <w:spacing w:val="-2"/>
          <w:lang w:eastAsia="es-ES_tradnl"/>
        </w:rPr>
        <w:t>del Instituto Municipal de las Mujeres de León se llenará de color en la edición 2020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de “Las mujeres nos pintamos </w:t>
      </w:r>
      <w:r w:rsidR="003A3B8C">
        <w:rPr>
          <w:rFonts w:ascii="Arial" w:eastAsiaTheme="minorHAnsi" w:hAnsi="Arial" w:cs="Arial"/>
          <w:color w:val="1D2129"/>
          <w:spacing w:val="-2"/>
          <w:lang w:eastAsia="es-ES_tradnl"/>
        </w:rPr>
        <w:t>juntas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”</w:t>
      </w:r>
      <w:r w:rsidR="00173894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del Instituto Municipal de la Juventud</w:t>
      </w:r>
      <w:r w:rsidR="003A3B8C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en colaboración con el </w:t>
      </w:r>
      <w:proofErr w:type="spellStart"/>
      <w:r w:rsidR="003A3B8C">
        <w:rPr>
          <w:rFonts w:ascii="Arial" w:eastAsiaTheme="minorHAnsi" w:hAnsi="Arial" w:cs="Arial"/>
          <w:color w:val="1D2129"/>
          <w:spacing w:val="-2"/>
          <w:lang w:eastAsia="es-ES_tradnl"/>
        </w:rPr>
        <w:t>IMMujeres</w:t>
      </w:r>
      <w:proofErr w:type="spellEnd"/>
      <w:r w:rsidR="00C33340">
        <w:rPr>
          <w:rFonts w:ascii="Arial" w:eastAsiaTheme="minorHAnsi" w:hAnsi="Arial" w:cs="Arial"/>
          <w:color w:val="1D2129"/>
          <w:spacing w:val="-2"/>
          <w:lang w:eastAsia="es-ES_tradnl"/>
        </w:rPr>
        <w:t>.</w:t>
      </w:r>
    </w:p>
    <w:p w14:paraId="760CB52A" w14:textId="77777777" w:rsidR="00C33340" w:rsidRDefault="00C33340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0C657724" w14:textId="312D729F" w:rsidR="008B2085" w:rsidRDefault="00C33340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Para esta edición se tomará como inspiración a mujeres de los cómics</w:t>
      </w:r>
      <w:r w:rsidR="00FD4C01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en donde se podrán apreciar los retratos de heroínas como la Mujer Maravilla, Tormenta, Capitana Marvel, Hiedra </w:t>
      </w:r>
      <w:r w:rsidR="00FD4C01">
        <w:rPr>
          <w:rFonts w:ascii="Arial" w:eastAsiaTheme="minorHAnsi" w:hAnsi="Arial" w:cs="Arial"/>
          <w:color w:val="1D2129"/>
          <w:spacing w:val="-2"/>
          <w:lang w:eastAsia="es-ES_tradnl"/>
        </w:rPr>
        <w:t>V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enenosa, entre otras. </w:t>
      </w:r>
      <w:r w:rsidR="00956814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</w:t>
      </w:r>
    </w:p>
    <w:p w14:paraId="3CC98E37" w14:textId="77777777" w:rsidR="00956814" w:rsidRDefault="00956814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7AFA048" w14:textId="745F4A2F" w:rsidR="003230D8" w:rsidRDefault="0066475C" w:rsidP="003230D8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Este proyecto de arte urbano busca abrir espacios de expresión para las jóvenes </w:t>
      </w:r>
      <w:r w:rsidR="003A3B8C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artistas 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que se desenvuelven en este á</w:t>
      </w:r>
      <w:r w:rsidR="003230D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mbito, al mismo tiempo </w:t>
      </w:r>
      <w:r w:rsidR="003A3B8C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que se impulsa el talento local y nacional de las mujeres dentro de esta práctica, </w:t>
      </w:r>
      <w:r w:rsidR="00787408">
        <w:rPr>
          <w:rFonts w:ascii="Arial" w:eastAsiaTheme="minorHAnsi" w:hAnsi="Arial" w:cs="Arial"/>
          <w:color w:val="1D2129"/>
          <w:spacing w:val="-2"/>
          <w:lang w:eastAsia="es-ES_tradnl"/>
        </w:rPr>
        <w:t>en el marco</w:t>
      </w:r>
      <w:r w:rsidR="003A3B8C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de la conmemoración del Día Internacional de la Mujer</w:t>
      </w:r>
      <w:r w:rsidR="003230D8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. </w:t>
      </w:r>
    </w:p>
    <w:p w14:paraId="7F7EE109" w14:textId="77777777" w:rsidR="003230D8" w:rsidRDefault="003230D8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4543EF16" w14:textId="220CB4A7" w:rsidR="00BD6457" w:rsidRDefault="00640B2F" w:rsidP="00BD645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Para</w:t>
      </w:r>
      <w:r w:rsidR="00BD6457">
        <w:rPr>
          <w:rFonts w:ascii="Arial" w:hAnsi="Arial"/>
        </w:rPr>
        <w:t xml:space="preserve"> esta edición se contó con la participación de</w:t>
      </w:r>
      <w:r w:rsidR="003A3B8C">
        <w:rPr>
          <w:rFonts w:ascii="Arial" w:hAnsi="Arial"/>
        </w:rPr>
        <w:t xml:space="preserve"> </w:t>
      </w:r>
      <w:r w:rsidR="00C33340">
        <w:rPr>
          <w:rFonts w:ascii="Arial" w:hAnsi="Arial"/>
        </w:rPr>
        <w:t>quince</w:t>
      </w:r>
      <w:r w:rsidR="00BD6457">
        <w:rPr>
          <w:rFonts w:ascii="Arial" w:hAnsi="Arial"/>
        </w:rPr>
        <w:t xml:space="preserve"> artistas </w:t>
      </w:r>
      <w:r w:rsidR="00F75A0F">
        <w:rPr>
          <w:rFonts w:ascii="Arial" w:hAnsi="Arial"/>
        </w:rPr>
        <w:t>locales,</w:t>
      </w:r>
      <w:r w:rsidR="00BD6457">
        <w:rPr>
          <w:rFonts w:ascii="Arial" w:hAnsi="Arial"/>
        </w:rPr>
        <w:t xml:space="preserve"> así como </w:t>
      </w:r>
      <w:r w:rsidR="003A3B8C">
        <w:rPr>
          <w:rFonts w:ascii="Arial" w:hAnsi="Arial"/>
        </w:rPr>
        <w:t>las artistas invitadas</w:t>
      </w:r>
      <w:r w:rsidR="00787408">
        <w:rPr>
          <w:rFonts w:ascii="Arial" w:hAnsi="Arial"/>
        </w:rPr>
        <w:t>,</w:t>
      </w:r>
      <w:r w:rsidR="003A3B8C">
        <w:rPr>
          <w:rFonts w:ascii="Arial" w:hAnsi="Arial"/>
        </w:rPr>
        <w:t xml:space="preserve"> </w:t>
      </w:r>
      <w:proofErr w:type="spellStart"/>
      <w:r w:rsidR="003A3B8C" w:rsidRPr="00F5658F">
        <w:rPr>
          <w:rFonts w:ascii="Arial" w:hAnsi="Arial"/>
          <w:b/>
        </w:rPr>
        <w:t>Nia</w:t>
      </w:r>
      <w:proofErr w:type="spellEnd"/>
      <w:r w:rsidR="003A3B8C" w:rsidRPr="00F5658F">
        <w:rPr>
          <w:rFonts w:ascii="Arial" w:hAnsi="Arial"/>
          <w:b/>
        </w:rPr>
        <w:t xml:space="preserve"> Fase</w:t>
      </w:r>
      <w:r w:rsidR="003A3B8C">
        <w:rPr>
          <w:rFonts w:ascii="Arial" w:hAnsi="Arial"/>
        </w:rPr>
        <w:t xml:space="preserve">, de Ciudad de México, quien ha participado en diversos festivales a nivel internacional, mostrando su talento en diversas partes del mundo como Lisboa, Londres, </w:t>
      </w:r>
      <w:r w:rsidR="00F5658F">
        <w:rPr>
          <w:rFonts w:ascii="Arial" w:hAnsi="Arial"/>
        </w:rPr>
        <w:t xml:space="preserve">Barcelona y Edimburgo; </w:t>
      </w:r>
      <w:r w:rsidR="00F5658F" w:rsidRPr="00F5658F">
        <w:rPr>
          <w:rFonts w:ascii="Arial" w:hAnsi="Arial"/>
          <w:b/>
        </w:rPr>
        <w:t>Jamer</w:t>
      </w:r>
      <w:r w:rsidR="00787408">
        <w:rPr>
          <w:rFonts w:ascii="Arial" w:hAnsi="Arial"/>
          <w:b/>
        </w:rPr>
        <w:t>,</w:t>
      </w:r>
      <w:r w:rsidR="00F5658F">
        <w:rPr>
          <w:rFonts w:ascii="Arial" w:hAnsi="Arial"/>
        </w:rPr>
        <w:t xml:space="preserve"> originaria de Poza Rica</w:t>
      </w:r>
      <w:r w:rsidR="00787408">
        <w:rPr>
          <w:rFonts w:ascii="Arial" w:hAnsi="Arial"/>
        </w:rPr>
        <w:t>,</w:t>
      </w:r>
      <w:r w:rsidR="00F5658F">
        <w:rPr>
          <w:rFonts w:ascii="Arial" w:hAnsi="Arial"/>
        </w:rPr>
        <w:t xml:space="preserve"> Veracruz, </w:t>
      </w:r>
      <w:r w:rsidR="00787408">
        <w:rPr>
          <w:rFonts w:ascii="Arial" w:hAnsi="Arial"/>
        </w:rPr>
        <w:t xml:space="preserve">quien </w:t>
      </w:r>
      <w:r w:rsidR="00F5658F">
        <w:rPr>
          <w:rFonts w:ascii="Arial" w:hAnsi="Arial"/>
        </w:rPr>
        <w:t xml:space="preserve">ha participado en el Primer Encuentro Internacional de Mujeres Muralistas en Pachuca; </w:t>
      </w:r>
      <w:r w:rsidR="00F5658F">
        <w:rPr>
          <w:rFonts w:ascii="Arial" w:hAnsi="Arial"/>
          <w:b/>
        </w:rPr>
        <w:t>Sana</w:t>
      </w:r>
      <w:r w:rsidR="00F5658F">
        <w:rPr>
          <w:rFonts w:ascii="Arial" w:hAnsi="Arial"/>
        </w:rPr>
        <w:t xml:space="preserve">, artista urbana de Mérida, Yucatán, quien ha sido parte de diversos eventos culturales y de muralismo a nivel nacional e internacional; </w:t>
      </w:r>
      <w:r w:rsidR="00F5658F">
        <w:rPr>
          <w:rFonts w:ascii="Arial" w:hAnsi="Arial"/>
          <w:b/>
        </w:rPr>
        <w:t>Hera</w:t>
      </w:r>
      <w:r w:rsidR="00F5658F">
        <w:rPr>
          <w:rFonts w:ascii="Arial" w:hAnsi="Arial"/>
        </w:rPr>
        <w:t xml:space="preserve">, pionera del grafiti femenino en su ciudad natal Pachuca, Hidalgo, </w:t>
      </w:r>
      <w:bookmarkStart w:id="0" w:name="_GoBack"/>
      <w:bookmarkEnd w:id="0"/>
      <w:r w:rsidR="00F5658F">
        <w:rPr>
          <w:rFonts w:ascii="Arial" w:hAnsi="Arial"/>
        </w:rPr>
        <w:t xml:space="preserve">recientemente ha tenido la oportunidad de plasmar su estilo en diferentes ciudades a nivel internacional como Barcelona, Atenas, Praga, Berlín, entre otras. </w:t>
      </w:r>
    </w:p>
    <w:p w14:paraId="63D91F2D" w14:textId="77777777" w:rsidR="00F5658F" w:rsidRDefault="00F5658F" w:rsidP="00BD6457">
      <w:pPr>
        <w:spacing w:after="0"/>
        <w:jc w:val="both"/>
        <w:rPr>
          <w:rFonts w:ascii="Arial" w:hAnsi="Arial"/>
        </w:rPr>
      </w:pPr>
    </w:p>
    <w:p w14:paraId="7408024C" w14:textId="56638940" w:rsidR="00C33340" w:rsidRDefault="00C33340" w:rsidP="00BD645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La intervención se llevará a cabo el próximo 7 y 8 de marzo en Avenida Olímpica 1603, colonia Agua Azul de 9:00 a 17:00 horas.</w:t>
      </w:r>
    </w:p>
    <w:p w14:paraId="30EFBAA1" w14:textId="77777777" w:rsidR="00F5658F" w:rsidRPr="00F5658F" w:rsidRDefault="00F5658F" w:rsidP="00BD6457">
      <w:pPr>
        <w:spacing w:after="0"/>
        <w:jc w:val="both"/>
        <w:rPr>
          <w:rFonts w:ascii="Arial" w:hAnsi="Arial"/>
        </w:rPr>
      </w:pPr>
    </w:p>
    <w:p w14:paraId="359DF707" w14:textId="77777777" w:rsidR="008B2085" w:rsidRPr="00C847F2" w:rsidRDefault="008B2085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sectPr w:rsidR="008B2085" w:rsidRPr="00C847F2" w:rsidSect="00B30965">
      <w:headerReference w:type="default" r:id="rId7"/>
      <w:pgSz w:w="12240" w:h="15840"/>
      <w:pgMar w:top="2495" w:right="1701" w:bottom="11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390D" w14:textId="77777777" w:rsidR="006E7A8F" w:rsidRDefault="006E7A8F" w:rsidP="001C3C3A">
      <w:pPr>
        <w:spacing w:after="0"/>
      </w:pPr>
      <w:r>
        <w:separator/>
      </w:r>
    </w:p>
  </w:endnote>
  <w:endnote w:type="continuationSeparator" w:id="0">
    <w:p w14:paraId="6050FDBD" w14:textId="77777777" w:rsidR="006E7A8F" w:rsidRDefault="006E7A8F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8110" w14:textId="77777777" w:rsidR="006E7A8F" w:rsidRDefault="006E7A8F" w:rsidP="001C3C3A">
      <w:pPr>
        <w:spacing w:after="0"/>
      </w:pPr>
      <w:r>
        <w:separator/>
      </w:r>
    </w:p>
  </w:footnote>
  <w:footnote w:type="continuationSeparator" w:id="0">
    <w:p w14:paraId="20E6B36B" w14:textId="77777777" w:rsidR="006E7A8F" w:rsidRDefault="006E7A8F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1F8A" w14:textId="124F1191" w:rsidR="001C3C3A" w:rsidRDefault="005D2088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38E9"/>
    <w:rsid w:val="000333F7"/>
    <w:rsid w:val="0004156A"/>
    <w:rsid w:val="00046C28"/>
    <w:rsid w:val="00060716"/>
    <w:rsid w:val="00081688"/>
    <w:rsid w:val="00084AE2"/>
    <w:rsid w:val="000A3CE1"/>
    <w:rsid w:val="000C2DA5"/>
    <w:rsid w:val="000D1383"/>
    <w:rsid w:val="000D4E87"/>
    <w:rsid w:val="00103423"/>
    <w:rsid w:val="00121489"/>
    <w:rsid w:val="00125E94"/>
    <w:rsid w:val="00136DE9"/>
    <w:rsid w:val="00144D97"/>
    <w:rsid w:val="0016151B"/>
    <w:rsid w:val="00172012"/>
    <w:rsid w:val="00173894"/>
    <w:rsid w:val="00175C51"/>
    <w:rsid w:val="001C15DE"/>
    <w:rsid w:val="001C3C3A"/>
    <w:rsid w:val="001C7B1D"/>
    <w:rsid w:val="001E11B6"/>
    <w:rsid w:val="001F68E7"/>
    <w:rsid w:val="0021172D"/>
    <w:rsid w:val="002147E7"/>
    <w:rsid w:val="00233594"/>
    <w:rsid w:val="00253FB4"/>
    <w:rsid w:val="00255B02"/>
    <w:rsid w:val="00261CFA"/>
    <w:rsid w:val="00262D65"/>
    <w:rsid w:val="0028339B"/>
    <w:rsid w:val="002C5E49"/>
    <w:rsid w:val="002D1A83"/>
    <w:rsid w:val="002D1D9A"/>
    <w:rsid w:val="002E3938"/>
    <w:rsid w:val="002F72E8"/>
    <w:rsid w:val="003230D8"/>
    <w:rsid w:val="00330ACC"/>
    <w:rsid w:val="00330F03"/>
    <w:rsid w:val="003449AE"/>
    <w:rsid w:val="00370B5A"/>
    <w:rsid w:val="00382059"/>
    <w:rsid w:val="003945FC"/>
    <w:rsid w:val="003A17F9"/>
    <w:rsid w:val="003A3B8C"/>
    <w:rsid w:val="003B495C"/>
    <w:rsid w:val="003D4D2A"/>
    <w:rsid w:val="003E0CF8"/>
    <w:rsid w:val="003F0334"/>
    <w:rsid w:val="003F5373"/>
    <w:rsid w:val="00421A71"/>
    <w:rsid w:val="0042520A"/>
    <w:rsid w:val="0044428B"/>
    <w:rsid w:val="004A273B"/>
    <w:rsid w:val="004F6ED8"/>
    <w:rsid w:val="00503BE6"/>
    <w:rsid w:val="00507E55"/>
    <w:rsid w:val="00531D1B"/>
    <w:rsid w:val="00552F4D"/>
    <w:rsid w:val="00580A1F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79B3"/>
    <w:rsid w:val="00620793"/>
    <w:rsid w:val="00631378"/>
    <w:rsid w:val="00640B2F"/>
    <w:rsid w:val="006442EA"/>
    <w:rsid w:val="00655D08"/>
    <w:rsid w:val="0066475C"/>
    <w:rsid w:val="00681164"/>
    <w:rsid w:val="0069037B"/>
    <w:rsid w:val="006937C2"/>
    <w:rsid w:val="006B4E6E"/>
    <w:rsid w:val="006B602D"/>
    <w:rsid w:val="006C3626"/>
    <w:rsid w:val="006D7906"/>
    <w:rsid w:val="006E7A8F"/>
    <w:rsid w:val="006F250E"/>
    <w:rsid w:val="00721E72"/>
    <w:rsid w:val="00730940"/>
    <w:rsid w:val="0074320C"/>
    <w:rsid w:val="0075282D"/>
    <w:rsid w:val="0075393B"/>
    <w:rsid w:val="007747FC"/>
    <w:rsid w:val="007860CE"/>
    <w:rsid w:val="00787408"/>
    <w:rsid w:val="00797D64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B2085"/>
    <w:rsid w:val="008C15CE"/>
    <w:rsid w:val="008C3F74"/>
    <w:rsid w:val="008D29CC"/>
    <w:rsid w:val="008E03EA"/>
    <w:rsid w:val="008F0E73"/>
    <w:rsid w:val="00904934"/>
    <w:rsid w:val="00910B89"/>
    <w:rsid w:val="00910F13"/>
    <w:rsid w:val="00932B17"/>
    <w:rsid w:val="00946958"/>
    <w:rsid w:val="00956814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F41B0"/>
    <w:rsid w:val="00A0359A"/>
    <w:rsid w:val="00A33191"/>
    <w:rsid w:val="00A55BC0"/>
    <w:rsid w:val="00A5615A"/>
    <w:rsid w:val="00A71D8C"/>
    <w:rsid w:val="00A82336"/>
    <w:rsid w:val="00AA4173"/>
    <w:rsid w:val="00AA71C7"/>
    <w:rsid w:val="00AB692B"/>
    <w:rsid w:val="00AC2E6D"/>
    <w:rsid w:val="00AC79EB"/>
    <w:rsid w:val="00B03796"/>
    <w:rsid w:val="00B12DBC"/>
    <w:rsid w:val="00B138B7"/>
    <w:rsid w:val="00B30965"/>
    <w:rsid w:val="00B3225C"/>
    <w:rsid w:val="00B36359"/>
    <w:rsid w:val="00B50C8B"/>
    <w:rsid w:val="00B60D99"/>
    <w:rsid w:val="00B848D9"/>
    <w:rsid w:val="00B91537"/>
    <w:rsid w:val="00BA7BF6"/>
    <w:rsid w:val="00BC66B8"/>
    <w:rsid w:val="00BD6457"/>
    <w:rsid w:val="00C022DE"/>
    <w:rsid w:val="00C02D9A"/>
    <w:rsid w:val="00C1537E"/>
    <w:rsid w:val="00C33340"/>
    <w:rsid w:val="00C374A9"/>
    <w:rsid w:val="00C57CC1"/>
    <w:rsid w:val="00C847F2"/>
    <w:rsid w:val="00C8607E"/>
    <w:rsid w:val="00CC062D"/>
    <w:rsid w:val="00CE586E"/>
    <w:rsid w:val="00CE5DF8"/>
    <w:rsid w:val="00D04E2C"/>
    <w:rsid w:val="00D22B68"/>
    <w:rsid w:val="00D34D0E"/>
    <w:rsid w:val="00D5235D"/>
    <w:rsid w:val="00D9020B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95346"/>
    <w:rsid w:val="00ED0B6A"/>
    <w:rsid w:val="00ED3A4A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5658F"/>
    <w:rsid w:val="00F65CDA"/>
    <w:rsid w:val="00F75A0F"/>
    <w:rsid w:val="00FA1DC9"/>
    <w:rsid w:val="00FC4DAC"/>
    <w:rsid w:val="00FC7B6A"/>
    <w:rsid w:val="00FD32CB"/>
    <w:rsid w:val="00FD4C01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María Fernanda Méndez Aguayo</cp:lastModifiedBy>
  <cp:revision>4</cp:revision>
  <cp:lastPrinted>2018-03-16T21:09:00Z</cp:lastPrinted>
  <dcterms:created xsi:type="dcterms:W3CDTF">2020-03-05T20:32:00Z</dcterms:created>
  <dcterms:modified xsi:type="dcterms:W3CDTF">2020-03-06T18:32:00Z</dcterms:modified>
</cp:coreProperties>
</file>